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B1CE3C" w14:textId="684C4B34" w:rsidR="00897C12" w:rsidRPr="003F71DF" w:rsidRDefault="00897C12"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Pr>
          <w:rFonts w:ascii="Arial" w:hAnsi="Arial" w:cs="Arial"/>
          <w:sz w:val="24"/>
          <w:szCs w:val="24"/>
        </w:rPr>
        <w:t>10</w:t>
      </w:r>
      <w:bookmarkEnd w:id="3"/>
      <w:r w:rsidR="00CB4E70">
        <w:rPr>
          <w:rFonts w:ascii="Arial" w:hAnsi="Arial" w:cs="Arial"/>
          <w:sz w:val="24"/>
          <w:szCs w:val="24"/>
        </w:rPr>
        <w:t>8</w:t>
      </w:r>
      <w:r>
        <w:rPr>
          <w:rFonts w:ascii="Arial" w:hAnsi="Arial" w:cs="Arial"/>
          <w:sz w:val="24"/>
          <w:szCs w:val="24"/>
        </w:rPr>
        <w:tab/>
        <w:t>R</w:t>
      </w:r>
      <w:r w:rsidRPr="003F71DF">
        <w:rPr>
          <w:rFonts w:ascii="Arial" w:hAnsi="Arial" w:cs="Arial"/>
          <w:sz w:val="24"/>
          <w:szCs w:val="24"/>
        </w:rPr>
        <w:t>4-2</w:t>
      </w:r>
      <w:r>
        <w:rPr>
          <w:rFonts w:ascii="Arial" w:hAnsi="Arial" w:cs="Arial"/>
          <w:sz w:val="24"/>
          <w:szCs w:val="24"/>
        </w:rPr>
        <w:t>3</w:t>
      </w:r>
      <w:r w:rsidR="00C10923">
        <w:rPr>
          <w:rFonts w:ascii="Arial" w:hAnsi="Arial" w:cs="Arial"/>
          <w:sz w:val="24"/>
          <w:szCs w:val="24"/>
        </w:rPr>
        <w:t>13279</w:t>
      </w:r>
    </w:p>
    <w:p w14:paraId="343CE972" w14:textId="77777777" w:rsidR="00CB4E70" w:rsidRPr="00376830" w:rsidRDefault="00CB4E70" w:rsidP="00CB4E70">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Toulouse</w:t>
      </w:r>
      <w:r w:rsidRPr="00376830">
        <w:rPr>
          <w:rFonts w:ascii="Arial" w:hAnsi="Arial" w:cs="Arial"/>
          <w:sz w:val="24"/>
          <w:szCs w:val="24"/>
          <w:lang w:eastAsia="zh-CN"/>
        </w:rPr>
        <w:t xml:space="preserve">, </w:t>
      </w:r>
      <w:r>
        <w:rPr>
          <w:rFonts w:ascii="Arial" w:hAnsi="Arial" w:cs="Arial"/>
          <w:sz w:val="24"/>
          <w:szCs w:val="24"/>
          <w:lang w:eastAsia="zh-CN"/>
        </w:rPr>
        <w:t>France</w:t>
      </w:r>
      <w:r w:rsidRPr="00376830">
        <w:rPr>
          <w:rFonts w:ascii="Arial" w:hAnsi="Arial" w:cs="Arial"/>
          <w:sz w:val="24"/>
          <w:szCs w:val="24"/>
          <w:lang w:eastAsia="zh-CN"/>
        </w:rPr>
        <w:t xml:space="preserve">, </w:t>
      </w:r>
      <w:r>
        <w:rPr>
          <w:rFonts w:ascii="Arial" w:hAnsi="Arial" w:cs="Arial"/>
          <w:sz w:val="24"/>
          <w:szCs w:val="24"/>
          <w:lang w:eastAsia="zh-CN"/>
        </w:rPr>
        <w:t>August</w:t>
      </w:r>
      <w:r w:rsidRPr="00376830">
        <w:rPr>
          <w:rFonts w:ascii="Arial" w:hAnsi="Arial" w:cs="Arial"/>
          <w:sz w:val="24"/>
          <w:szCs w:val="24"/>
          <w:lang w:eastAsia="zh-CN"/>
        </w:rPr>
        <w:t xml:space="preserve"> 2</w:t>
      </w:r>
      <w:r>
        <w:rPr>
          <w:rFonts w:ascii="Arial" w:hAnsi="Arial" w:cs="Arial"/>
          <w:sz w:val="24"/>
          <w:szCs w:val="24"/>
          <w:lang w:eastAsia="zh-CN"/>
        </w:rPr>
        <w:t>1</w:t>
      </w:r>
      <w:r w:rsidRPr="00376830">
        <w:rPr>
          <w:rFonts w:ascii="Arial" w:hAnsi="Arial" w:cs="Arial"/>
          <w:sz w:val="24"/>
          <w:szCs w:val="24"/>
          <w:lang w:eastAsia="zh-CN"/>
        </w:rPr>
        <w:t xml:space="preserve"> – </w:t>
      </w:r>
      <w:r>
        <w:rPr>
          <w:rFonts w:ascii="Arial" w:hAnsi="Arial" w:cs="Arial"/>
          <w:sz w:val="24"/>
          <w:szCs w:val="24"/>
          <w:lang w:eastAsia="zh-CN"/>
        </w:rPr>
        <w:t>August</w:t>
      </w:r>
      <w:r w:rsidRPr="00376830">
        <w:rPr>
          <w:rFonts w:ascii="Arial" w:hAnsi="Arial" w:cs="Arial"/>
          <w:sz w:val="24"/>
          <w:szCs w:val="24"/>
          <w:lang w:eastAsia="zh-CN"/>
        </w:rPr>
        <w:t xml:space="preserve"> 2</w:t>
      </w:r>
      <w:r>
        <w:rPr>
          <w:rFonts w:ascii="Arial" w:hAnsi="Arial" w:cs="Arial"/>
          <w:sz w:val="24"/>
          <w:szCs w:val="24"/>
          <w:lang w:eastAsia="zh-CN"/>
        </w:rPr>
        <w:t>5</w:t>
      </w:r>
      <w:r w:rsidRPr="00376830">
        <w:rPr>
          <w:rFonts w:ascii="Arial" w:hAnsi="Arial" w:cs="Arial"/>
          <w:sz w:val="24"/>
          <w:szCs w:val="24"/>
          <w:lang w:eastAsia="zh-CN"/>
        </w:rPr>
        <w:t>, 2023</w:t>
      </w:r>
    </w:p>
    <w:p w14:paraId="5440AA66" w14:textId="77777777" w:rsidR="002B17CC" w:rsidRPr="00CB4E70"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6DEFC977" w:rsidR="0037119B" w:rsidRPr="00752DF1" w:rsidRDefault="0037119B" w:rsidP="008971DB">
      <w:pPr>
        <w:tabs>
          <w:tab w:val="left" w:pos="1985"/>
        </w:tabs>
        <w:ind w:left="1980" w:hanging="1980"/>
        <w:rPr>
          <w:rStyle w:val="afb"/>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99177E">
        <w:rPr>
          <w:rFonts w:ascii="Arial" w:hAnsi="Arial" w:cs="Arial"/>
          <w:sz w:val="24"/>
          <w:lang w:val="en-US"/>
        </w:rPr>
        <w:t>Discussions on CA requirements with 25dB power imbalance</w:t>
      </w:r>
      <w:r w:rsidR="00220727">
        <w:rPr>
          <w:rFonts w:ascii="Arial" w:hAnsi="Arial" w:cs="Arial"/>
          <w:sz w:val="24"/>
          <w:lang w:val="en-US"/>
        </w:rPr>
        <w:t xml:space="preserve"> </w:t>
      </w:r>
    </w:p>
    <w:bookmarkEnd w:id="4"/>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7A555F59" w:rsidR="0037119B" w:rsidRPr="00752DF1" w:rsidRDefault="0037119B" w:rsidP="0037119B">
      <w:pPr>
        <w:tabs>
          <w:tab w:val="left" w:pos="1985"/>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FF7036">
        <w:rPr>
          <w:rFonts w:ascii="Arial" w:hAnsi="Arial" w:cs="Arial"/>
          <w:sz w:val="24"/>
          <w:lang w:val="pt-BR"/>
        </w:rPr>
        <w:t>8</w:t>
      </w:r>
      <w:r w:rsidR="00265D69">
        <w:rPr>
          <w:rFonts w:ascii="Arial" w:hAnsi="Arial" w:cs="Arial"/>
          <w:sz w:val="24"/>
          <w:lang w:val="pt-BR"/>
        </w:rPr>
        <w:t>.</w:t>
      </w:r>
      <w:r w:rsidR="0099177E">
        <w:rPr>
          <w:rFonts w:ascii="Arial" w:hAnsi="Arial" w:cs="Arial"/>
          <w:sz w:val="24"/>
          <w:lang w:val="pt-BR"/>
        </w:rPr>
        <w:t>11.4</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4141B2B0" w14:textId="7260BF31" w:rsidR="006E6493" w:rsidRPr="00B44B8B" w:rsidRDefault="00CB4E70" w:rsidP="00B44B8B">
      <w:pPr>
        <w:spacing w:before="180"/>
        <w:jc w:val="both"/>
        <w:rPr>
          <w:rFonts w:eastAsiaTheme="minorEastAsia"/>
          <w:lang w:eastAsia="zh-CN"/>
        </w:rPr>
      </w:pPr>
      <w:r>
        <w:rPr>
          <w:rFonts w:eastAsiaTheme="minorEastAsia"/>
          <w:lang w:eastAsia="zh-CN"/>
        </w:rPr>
        <w:t>As per [1],</w:t>
      </w:r>
      <w:r w:rsidR="006A1612">
        <w:rPr>
          <w:rFonts w:eastAsiaTheme="minorEastAsia"/>
          <w:lang w:eastAsia="zh-CN"/>
        </w:rPr>
        <w:t xml:space="preserve"> we provide our views on test setup for NR-CA requirements with 25dB power imbalance.</w:t>
      </w:r>
      <w:r>
        <w:rPr>
          <w:rFonts w:eastAsiaTheme="minorEastAsia"/>
          <w:lang w:eastAsia="zh-CN"/>
        </w:rPr>
        <w:t xml:space="preserve"> </w:t>
      </w:r>
      <w:bookmarkEnd w:id="2"/>
    </w:p>
    <w:p w14:paraId="119AF724" w14:textId="4041A5BB" w:rsidR="00CB1838" w:rsidRDefault="00B64A3A" w:rsidP="00CB1838">
      <w:pPr>
        <w:pStyle w:val="1"/>
        <w:ind w:left="0"/>
        <w:rPr>
          <w:rFonts w:ascii="Arial" w:eastAsia="Calibri" w:hAnsi="Arial" w:cs="Arial"/>
          <w:lang w:eastAsia="zh-CN"/>
        </w:rPr>
      </w:pPr>
      <w:r>
        <w:rPr>
          <w:rFonts w:ascii="Arial" w:eastAsia="Calibri" w:hAnsi="Arial" w:cs="Arial"/>
          <w:lang w:eastAsia="zh-CN"/>
        </w:rPr>
        <w:t>Discussions</w:t>
      </w:r>
    </w:p>
    <w:p w14:paraId="317FD7BE" w14:textId="74932508" w:rsidR="00CB1838" w:rsidRPr="00CB1838" w:rsidRDefault="00CB1838" w:rsidP="00CB1838">
      <w:pPr>
        <w:rPr>
          <w:rFonts w:eastAsiaTheme="minorEastAsia"/>
          <w:lang w:eastAsia="zh-CN"/>
        </w:rPr>
      </w:pPr>
      <w:r>
        <w:rPr>
          <w:rFonts w:eastAsiaTheme="minorEastAsia"/>
          <w:lang w:eastAsia="zh-CN"/>
        </w:rPr>
        <w:t>Open issues for test method are listed below.</w:t>
      </w:r>
    </w:p>
    <w:tbl>
      <w:tblPr>
        <w:tblStyle w:val="af7"/>
        <w:tblW w:w="0" w:type="auto"/>
        <w:tblLook w:val="04A0" w:firstRow="1" w:lastRow="0" w:firstColumn="1" w:lastColumn="0" w:noHBand="0" w:noVBand="1"/>
      </w:tblPr>
      <w:tblGrid>
        <w:gridCol w:w="10457"/>
      </w:tblGrid>
      <w:tr w:rsidR="00CB1838" w14:paraId="2FC8F692" w14:textId="77777777" w:rsidTr="00CB1838">
        <w:tc>
          <w:tcPr>
            <w:tcW w:w="10457" w:type="dxa"/>
          </w:tcPr>
          <w:p w14:paraId="4BA80339" w14:textId="77777777" w:rsidR="00CB1838" w:rsidRPr="00A9421B" w:rsidRDefault="00CB1838" w:rsidP="00CB1838">
            <w:pPr>
              <w:rPr>
                <w:b/>
                <w:bCs/>
                <w:u w:val="single"/>
                <w:lang w:val="en-US" w:eastAsia="zh-CN"/>
              </w:rPr>
            </w:pPr>
            <w:r w:rsidRPr="00A9421B">
              <w:rPr>
                <w:b/>
                <w:bCs/>
                <w:u w:val="single"/>
                <w:lang w:val="en-US" w:eastAsia="zh-CN"/>
              </w:rPr>
              <w:t>Test method for Type 2 UE demodulation requirements</w:t>
            </w:r>
          </w:p>
          <w:p w14:paraId="079086CA" w14:textId="77777777" w:rsidR="00CB1838" w:rsidRDefault="00CB1838" w:rsidP="00CB1838">
            <w:pPr>
              <w:spacing w:afterLines="50" w:after="120"/>
              <w:rPr>
                <w:b/>
                <w:lang w:eastAsia="zh-CN"/>
              </w:rPr>
            </w:pPr>
            <w:r>
              <w:rPr>
                <w:b/>
                <w:lang w:eastAsia="zh-CN"/>
              </w:rPr>
              <w:t>Way forward</w:t>
            </w:r>
            <w:r w:rsidRPr="00EF3FF4">
              <w:rPr>
                <w:b/>
                <w:lang w:eastAsia="zh-CN"/>
              </w:rPr>
              <w:t>:</w:t>
            </w:r>
          </w:p>
          <w:p w14:paraId="4E8FA822" w14:textId="77777777" w:rsidR="00CB1838" w:rsidRPr="00A9421B" w:rsidRDefault="00CB1838" w:rsidP="00CB1838">
            <w:pPr>
              <w:pStyle w:val="afd"/>
              <w:widowControl/>
              <w:numPr>
                <w:ilvl w:val="0"/>
                <w:numId w:val="22"/>
              </w:numPr>
              <w:overflowPunct w:val="0"/>
              <w:spacing w:afterLines="50" w:after="120"/>
              <w:contextualSpacing w:val="0"/>
              <w:textAlignment w:val="baseline"/>
              <w:rPr>
                <w:bCs/>
              </w:rPr>
            </w:pPr>
            <w:r w:rsidRPr="00A9421B">
              <w:rPr>
                <w:bCs/>
              </w:rPr>
              <w:t xml:space="preserve">For NR-CA measure both </w:t>
            </w:r>
            <w:proofErr w:type="spellStart"/>
            <w:r w:rsidRPr="00A9421B">
              <w:rPr>
                <w:bCs/>
              </w:rPr>
              <w:t>PCell</w:t>
            </w:r>
            <w:proofErr w:type="spellEnd"/>
            <w:r w:rsidRPr="00A9421B">
              <w:rPr>
                <w:bCs/>
              </w:rPr>
              <w:t xml:space="preserve"> and </w:t>
            </w:r>
            <w:proofErr w:type="spellStart"/>
            <w:r w:rsidRPr="00A9421B">
              <w:rPr>
                <w:bCs/>
              </w:rPr>
              <w:t>SCell</w:t>
            </w:r>
            <w:proofErr w:type="spellEnd"/>
            <w:r w:rsidRPr="00A9421B">
              <w:rPr>
                <w:bCs/>
              </w:rPr>
              <w:t xml:space="preserve"> at same time. </w:t>
            </w:r>
          </w:p>
          <w:p w14:paraId="7831F564" w14:textId="77777777" w:rsidR="00CB1838" w:rsidRPr="005152BD" w:rsidRDefault="00CB1838" w:rsidP="00CB1838">
            <w:pPr>
              <w:pStyle w:val="afd"/>
              <w:widowControl/>
              <w:numPr>
                <w:ilvl w:val="0"/>
                <w:numId w:val="22"/>
              </w:numPr>
              <w:overflowPunct w:val="0"/>
              <w:spacing w:afterLines="50" w:after="120"/>
              <w:contextualSpacing w:val="0"/>
              <w:textAlignment w:val="baseline"/>
              <w:rPr>
                <w:bCs/>
              </w:rPr>
            </w:pPr>
            <w:r w:rsidRPr="005152BD">
              <w:rPr>
                <w:bCs/>
              </w:rPr>
              <w:t xml:space="preserve">Channel model: AWGN </w:t>
            </w:r>
          </w:p>
          <w:p w14:paraId="2FA003C0" w14:textId="77777777" w:rsidR="00CB1838" w:rsidRPr="005152BD" w:rsidRDefault="00CB1838" w:rsidP="00CB1838">
            <w:pPr>
              <w:pStyle w:val="afd"/>
              <w:widowControl/>
              <w:numPr>
                <w:ilvl w:val="1"/>
                <w:numId w:val="22"/>
              </w:numPr>
              <w:overflowPunct w:val="0"/>
              <w:spacing w:afterLines="50" w:after="120"/>
              <w:contextualSpacing w:val="0"/>
              <w:textAlignment w:val="baseline"/>
              <w:rPr>
                <w:bCs/>
              </w:rPr>
            </w:pPr>
            <w:r w:rsidRPr="005152BD">
              <w:rPr>
                <w:bCs/>
              </w:rPr>
              <w:t>FFS for Test criteria: Reuse X% of the maximum throughput</w:t>
            </w:r>
          </w:p>
          <w:p w14:paraId="28BCB17F" w14:textId="77777777" w:rsidR="00CB1838" w:rsidRPr="005152BD" w:rsidRDefault="00CB1838" w:rsidP="00CB1838">
            <w:pPr>
              <w:pStyle w:val="afd"/>
              <w:widowControl/>
              <w:numPr>
                <w:ilvl w:val="1"/>
                <w:numId w:val="22"/>
              </w:numPr>
              <w:overflowPunct w:val="0"/>
              <w:spacing w:afterLines="50" w:after="120"/>
              <w:contextualSpacing w:val="0"/>
              <w:textAlignment w:val="baseline"/>
              <w:rPr>
                <w:bCs/>
              </w:rPr>
            </w:pPr>
            <w:r w:rsidRPr="005152BD">
              <w:rPr>
                <w:bCs/>
              </w:rPr>
              <w:t>FFS for How to select MCS for each carrier</w:t>
            </w:r>
          </w:p>
          <w:p w14:paraId="64B285EE" w14:textId="7819D205" w:rsidR="00CB1838" w:rsidRPr="00CB1838" w:rsidRDefault="00CB1838" w:rsidP="003577D0">
            <w:pPr>
              <w:pStyle w:val="afd"/>
              <w:widowControl/>
              <w:numPr>
                <w:ilvl w:val="0"/>
                <w:numId w:val="22"/>
              </w:numPr>
              <w:overflowPunct w:val="0"/>
              <w:spacing w:afterLines="50" w:after="120"/>
              <w:contextualSpacing w:val="0"/>
              <w:textAlignment w:val="baseline"/>
              <w:rPr>
                <w:bCs/>
              </w:rPr>
            </w:pPr>
            <w:r w:rsidRPr="005152BD">
              <w:rPr>
                <w:bCs/>
              </w:rPr>
              <w:t>Interested companies are encouraged to propose test methods of UE demodulation requirements for NR-CA to verify Type 2 UE features.</w:t>
            </w:r>
          </w:p>
        </w:tc>
      </w:tr>
    </w:tbl>
    <w:p w14:paraId="2B466C89" w14:textId="121E6079" w:rsidR="00C2191A" w:rsidRDefault="00C2191A" w:rsidP="003577D0">
      <w:pPr>
        <w:rPr>
          <w:rFonts w:eastAsiaTheme="minorEastAsia"/>
          <w:b/>
          <w:lang w:eastAsia="zh-CN"/>
        </w:rPr>
      </w:pPr>
    </w:p>
    <w:p w14:paraId="58DD405F" w14:textId="4A5E752D" w:rsidR="002C29CF" w:rsidRDefault="005927A2" w:rsidP="005927A2">
      <w:pPr>
        <w:jc w:val="both"/>
        <w:rPr>
          <w:rFonts w:eastAsiaTheme="minorEastAsia"/>
          <w:lang w:eastAsia="zh-CN"/>
        </w:rPr>
      </w:pPr>
      <w:r>
        <w:rPr>
          <w:rFonts w:eastAsiaTheme="minorEastAsia"/>
          <w:lang w:eastAsia="zh-CN"/>
        </w:rPr>
        <w:t>Regarding the test metric</w:t>
      </w:r>
      <w:r w:rsidR="00547923">
        <w:rPr>
          <w:rFonts w:eastAsiaTheme="minorEastAsia"/>
          <w:lang w:eastAsia="zh-CN"/>
        </w:rPr>
        <w:t xml:space="preserve">, </w:t>
      </w:r>
      <w:r w:rsidR="00CB1838">
        <w:rPr>
          <w:rFonts w:eastAsiaTheme="minorEastAsia"/>
          <w:lang w:eastAsia="zh-CN"/>
        </w:rPr>
        <w:t>we prefer</w:t>
      </w:r>
      <w:r w:rsidR="003C41DB">
        <w:rPr>
          <w:rFonts w:eastAsiaTheme="minorEastAsia"/>
          <w:lang w:eastAsia="zh-CN"/>
        </w:rPr>
        <w:t xml:space="preserve"> to</w:t>
      </w:r>
      <w:r w:rsidR="00CB1838">
        <w:rPr>
          <w:rFonts w:eastAsiaTheme="minorEastAsia"/>
          <w:lang w:eastAsia="zh-CN"/>
        </w:rPr>
        <w:t xml:space="preserve"> </w:t>
      </w:r>
      <w:r w:rsidR="00547923">
        <w:rPr>
          <w:rFonts w:eastAsiaTheme="minorEastAsia"/>
          <w:lang w:eastAsia="zh-CN"/>
        </w:rPr>
        <w:t>define</w:t>
      </w:r>
      <w:r w:rsidR="003F7901">
        <w:rPr>
          <w:rFonts w:eastAsiaTheme="minorEastAsia"/>
          <w:lang w:eastAsia="zh-CN"/>
        </w:rPr>
        <w:t xml:space="preserve"> the</w:t>
      </w:r>
      <w:r w:rsidR="00547923">
        <w:rPr>
          <w:rFonts w:eastAsiaTheme="minorEastAsia"/>
          <w:lang w:eastAsia="zh-CN"/>
        </w:rPr>
        <w:t xml:space="preserve"> test metric</w:t>
      </w:r>
      <w:r w:rsidR="003F7901">
        <w:rPr>
          <w:rFonts w:eastAsiaTheme="minorEastAsia"/>
          <w:lang w:eastAsia="zh-CN"/>
        </w:rPr>
        <w:t xml:space="preserve"> </w:t>
      </w:r>
      <w:r w:rsidR="002C29CF">
        <w:rPr>
          <w:rFonts w:eastAsiaTheme="minorEastAsia"/>
          <w:lang w:eastAsia="zh-CN"/>
        </w:rPr>
        <w:t>as</w:t>
      </w:r>
      <w:r w:rsidR="00CB1838">
        <w:rPr>
          <w:rFonts w:eastAsiaTheme="minorEastAsia"/>
          <w:lang w:eastAsia="zh-CN"/>
        </w:rPr>
        <w:t xml:space="preserve"> </w:t>
      </w:r>
      <w:r>
        <w:rPr>
          <w:rFonts w:eastAsiaTheme="minorEastAsia"/>
          <w:lang w:eastAsia="zh-CN"/>
        </w:rPr>
        <w:t xml:space="preserve">target SNR at </w:t>
      </w:r>
      <w:r w:rsidR="00CB1838">
        <w:rPr>
          <w:rFonts w:eastAsiaTheme="minorEastAsia"/>
          <w:lang w:eastAsia="zh-CN"/>
        </w:rPr>
        <w:t xml:space="preserve">85% of </w:t>
      </w:r>
      <w:proofErr w:type="spellStart"/>
      <w:r w:rsidR="00CB1838">
        <w:rPr>
          <w:rFonts w:eastAsiaTheme="minorEastAsia"/>
          <w:lang w:eastAsia="zh-CN"/>
        </w:rPr>
        <w:t>maxTP</w:t>
      </w:r>
      <w:proofErr w:type="spellEnd"/>
      <w:r w:rsidR="00CB1838">
        <w:rPr>
          <w:rFonts w:eastAsiaTheme="minorEastAsia"/>
          <w:lang w:eastAsia="zh-CN"/>
        </w:rPr>
        <w:t xml:space="preserve"> which is typical for all AWGN </w:t>
      </w:r>
      <w:proofErr w:type="spellStart"/>
      <w:r w:rsidR="00CB1838">
        <w:rPr>
          <w:rFonts w:eastAsiaTheme="minorEastAsia"/>
          <w:lang w:eastAsia="zh-CN"/>
        </w:rPr>
        <w:t>demod</w:t>
      </w:r>
      <w:proofErr w:type="spellEnd"/>
      <w:r w:rsidR="00CB1838">
        <w:rPr>
          <w:rFonts w:eastAsiaTheme="minorEastAsia"/>
          <w:lang w:eastAsia="zh-CN"/>
        </w:rPr>
        <w:t xml:space="preserve"> test.</w:t>
      </w:r>
      <w:r>
        <w:rPr>
          <w:rFonts w:eastAsiaTheme="minorEastAsia"/>
          <w:lang w:eastAsia="zh-CN"/>
        </w:rPr>
        <w:t xml:space="preserve"> As for</w:t>
      </w:r>
      <w:r w:rsidR="00DB27E3">
        <w:rPr>
          <w:rFonts w:eastAsiaTheme="minorEastAsia"/>
          <w:lang w:eastAsia="zh-CN"/>
        </w:rPr>
        <w:t xml:space="preserve"> test setup, </w:t>
      </w:r>
      <w:r w:rsidR="002C29CF">
        <w:rPr>
          <w:rFonts w:eastAsiaTheme="minorEastAsia"/>
          <w:lang w:eastAsia="zh-CN"/>
        </w:rPr>
        <w:t>we propose the following:</w:t>
      </w:r>
    </w:p>
    <w:p w14:paraId="3E4ABF5C" w14:textId="7B3C1C04" w:rsidR="002C29CF" w:rsidRDefault="002C29CF" w:rsidP="002C29CF">
      <w:pPr>
        <w:jc w:val="both"/>
        <w:rPr>
          <w:rFonts w:eastAsiaTheme="minorEastAsia"/>
        </w:rPr>
      </w:pPr>
      <w:r>
        <w:rPr>
          <w:rFonts w:eastAsiaTheme="minorEastAsia"/>
        </w:rPr>
        <w:t>Firstly, we should a</w:t>
      </w:r>
      <w:r w:rsidRPr="002C29CF">
        <w:rPr>
          <w:rFonts w:eastAsiaTheme="minorEastAsia"/>
        </w:rPr>
        <w:t xml:space="preserve">dd external noise to each CC with </w:t>
      </w:r>
      <w:proofErr w:type="spellStart"/>
      <w:r w:rsidRPr="002C29CF">
        <w:rPr>
          <w:rFonts w:eastAsiaTheme="minorEastAsia"/>
        </w:rPr>
        <w:t>Noc</w:t>
      </w:r>
      <w:proofErr w:type="spellEnd"/>
      <w:r w:rsidRPr="002C29CF">
        <w:rPr>
          <w:rFonts w:eastAsiaTheme="minorEastAsia"/>
        </w:rPr>
        <w:t xml:space="preserve"> </w:t>
      </w:r>
      <w:proofErr w:type="spellStart"/>
      <w:r w:rsidRPr="002C29CF">
        <w:rPr>
          <w:rFonts w:eastAsiaTheme="minorEastAsia"/>
        </w:rPr>
        <w:t>equaling</w:t>
      </w:r>
      <w:proofErr w:type="spellEnd"/>
      <w:r w:rsidRPr="002C29CF">
        <w:rPr>
          <w:rFonts w:eastAsiaTheme="minorEastAsia"/>
        </w:rPr>
        <w:t xml:space="preserve"> to -134 dBm/Hz for both CC</w:t>
      </w:r>
      <w:r>
        <w:rPr>
          <w:rFonts w:eastAsiaTheme="minorEastAsia"/>
        </w:rPr>
        <w:t>, which is the same setup as typical CA demodulation test.</w:t>
      </w:r>
    </w:p>
    <w:p w14:paraId="2C63B562" w14:textId="1A528A1D" w:rsidR="005927A2" w:rsidRDefault="005927A2" w:rsidP="002C29CF">
      <w:pPr>
        <w:jc w:val="both"/>
        <w:rPr>
          <w:rFonts w:eastAsiaTheme="minorEastAsia"/>
          <w:lang w:eastAsia="zh-CN"/>
        </w:rPr>
      </w:pPr>
      <w:r>
        <w:rPr>
          <w:rFonts w:eastAsiaTheme="minorEastAsia" w:hint="eastAsia"/>
          <w:lang w:eastAsia="zh-CN"/>
        </w:rPr>
        <w:t>R</w:t>
      </w:r>
      <w:r>
        <w:rPr>
          <w:rFonts w:eastAsiaTheme="minorEastAsia"/>
          <w:lang w:eastAsia="zh-CN"/>
        </w:rPr>
        <w:t>egarding the MCS selection, RAN4 to simulate the target SNR for each MCS and choose a pair of MCS whose target SNR difference is closest to but smaller than 25dB among all pair of MCSs.</w:t>
      </w:r>
      <w:r w:rsidRPr="005927A2">
        <w:rPr>
          <w:rFonts w:eastAsiaTheme="minorEastAsia"/>
          <w:lang w:eastAsia="zh-CN"/>
        </w:rPr>
        <w:t xml:space="preserve"> </w:t>
      </w:r>
      <w:r>
        <w:rPr>
          <w:rFonts w:eastAsiaTheme="minorEastAsia"/>
          <w:lang w:eastAsia="zh-CN"/>
        </w:rPr>
        <w:t xml:space="preserve">Based on </w:t>
      </w:r>
      <w:r w:rsidRPr="003F7901">
        <w:rPr>
          <w:rFonts w:eastAsiaTheme="minorEastAsia"/>
          <w:lang w:eastAsia="zh-CN"/>
        </w:rPr>
        <w:t>the simulation results</w:t>
      </w:r>
      <w:r>
        <w:rPr>
          <w:rFonts w:eastAsiaTheme="minorEastAsia"/>
          <w:lang w:eastAsia="zh-CN"/>
        </w:rPr>
        <w:t xml:space="preserve"> in Table 2-1 (For MCS Table1) and Table 2-2 (For MCS Table2), we can observe that the SNR span of each MCS in Table 1 is too small. MCS Table 2 has larger SNR span which has more opportunity to choose a pair of MCS with larger span. Based on our results, MCS2(Table 2) for weaker CC and MCS26(Table 2</w:t>
      </w:r>
      <w:proofErr w:type="gramStart"/>
      <w:r>
        <w:rPr>
          <w:rFonts w:eastAsiaTheme="minorEastAsia"/>
          <w:lang w:eastAsia="zh-CN"/>
        </w:rPr>
        <w:t>)  for</w:t>
      </w:r>
      <w:proofErr w:type="gramEnd"/>
      <w:r>
        <w:rPr>
          <w:rFonts w:eastAsiaTheme="minorEastAsia"/>
          <w:lang w:eastAsia="zh-CN"/>
        </w:rPr>
        <w:t xml:space="preserve"> stronger CC is a good choice.</w:t>
      </w:r>
    </w:p>
    <w:p w14:paraId="0C4E13FF" w14:textId="525876D3" w:rsidR="005927A2" w:rsidRPr="006F319E" w:rsidRDefault="005927A2" w:rsidP="002C29CF">
      <w:pPr>
        <w:jc w:val="both"/>
        <w:rPr>
          <w:rFonts w:eastAsiaTheme="minorEastAsia"/>
        </w:rPr>
      </w:pPr>
      <w:r w:rsidRPr="006F319E">
        <w:rPr>
          <w:rFonts w:eastAsiaTheme="minorEastAsia" w:hint="eastAsia"/>
        </w:rPr>
        <w:t>A</w:t>
      </w:r>
      <w:r w:rsidR="006F319E" w:rsidRPr="006F319E">
        <w:rPr>
          <w:rFonts w:eastAsiaTheme="minorEastAsia"/>
        </w:rPr>
        <w:t xml:space="preserve">ssume the target SNR of selected pair of MCS is </w:t>
      </w:r>
      <w:proofErr w:type="spellStart"/>
      <w:r w:rsidR="006F319E" w:rsidRPr="006F319E">
        <w:rPr>
          <w:rFonts w:eastAsiaTheme="minorEastAsia"/>
        </w:rPr>
        <w:t>SNR</w:t>
      </w:r>
      <w:r w:rsidR="006F319E" w:rsidRPr="006F319E">
        <w:rPr>
          <w:rFonts w:eastAsiaTheme="minorEastAsia"/>
          <w:vertAlign w:val="subscript"/>
        </w:rPr>
        <w:t>low</w:t>
      </w:r>
      <w:proofErr w:type="spellEnd"/>
      <w:r w:rsidR="006F319E" w:rsidRPr="006F319E">
        <w:rPr>
          <w:rFonts w:eastAsiaTheme="minorEastAsia"/>
        </w:rPr>
        <w:t xml:space="preserve"> and </w:t>
      </w:r>
      <w:proofErr w:type="spellStart"/>
      <w:r w:rsidR="006F319E" w:rsidRPr="006F319E">
        <w:rPr>
          <w:rFonts w:eastAsiaTheme="minorEastAsia"/>
        </w:rPr>
        <w:t>SNR</w:t>
      </w:r>
      <w:r w:rsidR="006F319E" w:rsidRPr="006F319E">
        <w:rPr>
          <w:rFonts w:eastAsiaTheme="minorEastAsia"/>
          <w:vertAlign w:val="subscript"/>
        </w:rPr>
        <w:t>high</w:t>
      </w:r>
      <w:proofErr w:type="spellEnd"/>
      <w:r w:rsidR="006F319E" w:rsidRPr="006F319E">
        <w:rPr>
          <w:rFonts w:eastAsiaTheme="minorEastAsia"/>
        </w:rPr>
        <w:t xml:space="preserve">, Set Es of weaker CC to </w:t>
      </w:r>
      <w:proofErr w:type="spellStart"/>
      <w:r w:rsidR="006F319E" w:rsidRPr="006F319E">
        <w:rPr>
          <w:rFonts w:eastAsiaTheme="minorEastAsia"/>
        </w:rPr>
        <w:t>Noc</w:t>
      </w:r>
      <w:proofErr w:type="spellEnd"/>
      <w:r w:rsidR="006F319E" w:rsidRPr="006F319E">
        <w:rPr>
          <w:rFonts w:eastAsiaTheme="minorEastAsia"/>
        </w:rPr>
        <w:t xml:space="preserve">+ </w:t>
      </w:r>
      <w:proofErr w:type="spellStart"/>
      <w:r w:rsidR="006F319E" w:rsidRPr="006F319E">
        <w:rPr>
          <w:rFonts w:eastAsiaTheme="minorEastAsia"/>
        </w:rPr>
        <w:t>SNR</w:t>
      </w:r>
      <w:r w:rsidR="006F319E" w:rsidRPr="006F319E">
        <w:rPr>
          <w:rFonts w:eastAsiaTheme="minorEastAsia"/>
          <w:vertAlign w:val="subscript"/>
        </w:rPr>
        <w:t>low</w:t>
      </w:r>
      <w:proofErr w:type="spellEnd"/>
      <w:r w:rsidR="006F319E" w:rsidRPr="006F319E">
        <w:rPr>
          <w:rFonts w:eastAsiaTheme="minorEastAsia"/>
        </w:rPr>
        <w:t xml:space="preserve"> and Es of stronger CC to </w:t>
      </w:r>
      <w:proofErr w:type="spellStart"/>
      <w:r w:rsidR="006F319E" w:rsidRPr="006F319E">
        <w:rPr>
          <w:rFonts w:eastAsiaTheme="minorEastAsia"/>
        </w:rPr>
        <w:t>Noc</w:t>
      </w:r>
      <w:proofErr w:type="spellEnd"/>
      <w:r w:rsidR="006F319E" w:rsidRPr="006F319E">
        <w:rPr>
          <w:rFonts w:eastAsiaTheme="minorEastAsia"/>
        </w:rPr>
        <w:t>+ SNR</w:t>
      </w:r>
      <w:r w:rsidR="006F319E" w:rsidRPr="006F319E">
        <w:rPr>
          <w:rFonts w:eastAsiaTheme="minorEastAsia"/>
          <w:vertAlign w:val="subscript"/>
        </w:rPr>
        <w:t>low</w:t>
      </w:r>
      <w:r w:rsidR="006F319E" w:rsidRPr="006F319E">
        <w:rPr>
          <w:rFonts w:eastAsiaTheme="minorEastAsia"/>
        </w:rPr>
        <w:t>+25dB</w:t>
      </w:r>
    </w:p>
    <w:p w14:paraId="038F02C3" w14:textId="24737C8B" w:rsidR="00CB1838" w:rsidRPr="003F7901" w:rsidRDefault="003F7901" w:rsidP="003F7901">
      <w:pPr>
        <w:jc w:val="center"/>
        <w:rPr>
          <w:rFonts w:eastAsiaTheme="minorEastAsia"/>
          <w:b/>
          <w:lang w:eastAsia="zh-CN"/>
        </w:rPr>
      </w:pPr>
      <w:r w:rsidRPr="003F7901">
        <w:rPr>
          <w:rFonts w:eastAsiaTheme="minorEastAsia" w:hint="eastAsia"/>
          <w:b/>
          <w:lang w:eastAsia="zh-CN"/>
        </w:rPr>
        <w:t>T</w:t>
      </w:r>
      <w:r w:rsidRPr="003F7901">
        <w:rPr>
          <w:rFonts w:eastAsiaTheme="minorEastAsia"/>
          <w:b/>
          <w:lang w:eastAsia="zh-CN"/>
        </w:rPr>
        <w:t>able 2-1: Target SNR</w:t>
      </w:r>
      <w:r w:rsidR="005927A2">
        <w:rPr>
          <w:rFonts w:eastAsiaTheme="minorEastAsia"/>
          <w:b/>
          <w:lang w:eastAsia="zh-CN"/>
        </w:rPr>
        <w:t xml:space="preserve"> (SNR@85% of max TP)</w:t>
      </w:r>
      <w:r w:rsidRPr="003F7901">
        <w:rPr>
          <w:rFonts w:eastAsiaTheme="minorEastAsia"/>
          <w:b/>
          <w:lang w:eastAsia="zh-CN"/>
        </w:rPr>
        <w:t xml:space="preserve"> for each MCS in MCS table 1</w:t>
      </w:r>
    </w:p>
    <w:tbl>
      <w:tblPr>
        <w:tblStyle w:val="af7"/>
        <w:tblW w:w="0" w:type="auto"/>
        <w:jc w:val="center"/>
        <w:tblLook w:val="04A0" w:firstRow="1" w:lastRow="0" w:firstColumn="1" w:lastColumn="0" w:noHBand="0" w:noVBand="1"/>
      </w:tblPr>
      <w:tblGrid>
        <w:gridCol w:w="1413"/>
        <w:gridCol w:w="1843"/>
        <w:gridCol w:w="1843"/>
      </w:tblGrid>
      <w:tr w:rsidR="0099177E" w14:paraId="4FCD95DD" w14:textId="39C21DE1" w:rsidTr="0050757B">
        <w:trPr>
          <w:jc w:val="center"/>
        </w:trPr>
        <w:tc>
          <w:tcPr>
            <w:tcW w:w="1413" w:type="dxa"/>
          </w:tcPr>
          <w:p w14:paraId="405A0B65" w14:textId="561C7EFE" w:rsidR="0099177E" w:rsidRDefault="0099177E" w:rsidP="0099177E">
            <w:pPr>
              <w:spacing w:after="0"/>
              <w:jc w:val="center"/>
              <w:rPr>
                <w:rFonts w:eastAsiaTheme="minorEastAsia"/>
                <w:b/>
                <w:lang w:eastAsia="zh-CN"/>
              </w:rPr>
            </w:pPr>
            <w:r>
              <w:rPr>
                <w:rFonts w:eastAsiaTheme="minorEastAsia" w:hint="eastAsia"/>
                <w:b/>
                <w:lang w:eastAsia="zh-CN"/>
              </w:rPr>
              <w:t>M</w:t>
            </w:r>
            <w:r>
              <w:rPr>
                <w:rFonts w:eastAsiaTheme="minorEastAsia"/>
                <w:b/>
                <w:lang w:eastAsia="zh-CN"/>
              </w:rPr>
              <w:t>CS</w:t>
            </w:r>
          </w:p>
        </w:tc>
        <w:tc>
          <w:tcPr>
            <w:tcW w:w="1843" w:type="dxa"/>
          </w:tcPr>
          <w:p w14:paraId="5973F011" w14:textId="25FD36B1" w:rsidR="0099177E" w:rsidRDefault="0099177E" w:rsidP="0099177E">
            <w:pPr>
              <w:spacing w:after="0"/>
              <w:jc w:val="center"/>
              <w:rPr>
                <w:rFonts w:eastAsiaTheme="minorEastAsia"/>
                <w:b/>
                <w:lang w:eastAsia="zh-CN"/>
              </w:rPr>
            </w:pPr>
            <w:r>
              <w:rPr>
                <w:rFonts w:eastAsiaTheme="minorEastAsia"/>
                <w:b/>
                <w:lang w:eastAsia="zh-CN"/>
              </w:rPr>
              <w:t>Ideal SNR</w:t>
            </w:r>
          </w:p>
        </w:tc>
        <w:tc>
          <w:tcPr>
            <w:tcW w:w="1843" w:type="dxa"/>
          </w:tcPr>
          <w:p w14:paraId="67010166" w14:textId="0B325BEC" w:rsidR="0099177E" w:rsidRDefault="0099177E" w:rsidP="0099177E">
            <w:pPr>
              <w:spacing w:after="0"/>
              <w:rPr>
                <w:rFonts w:eastAsiaTheme="minorEastAsia"/>
                <w:b/>
                <w:lang w:eastAsia="zh-CN"/>
              </w:rPr>
            </w:pPr>
            <w:r>
              <w:rPr>
                <w:rFonts w:eastAsiaTheme="minorEastAsia" w:hint="eastAsia"/>
                <w:b/>
                <w:lang w:eastAsia="zh-CN"/>
              </w:rPr>
              <w:t>Impa</w:t>
            </w:r>
            <w:r>
              <w:rPr>
                <w:rFonts w:eastAsiaTheme="minorEastAsia"/>
                <w:b/>
                <w:lang w:eastAsia="zh-CN"/>
              </w:rPr>
              <w:t>irment SNR</w:t>
            </w:r>
          </w:p>
        </w:tc>
      </w:tr>
      <w:tr w:rsidR="0099177E" w14:paraId="5117A946" w14:textId="2C9F9CE4" w:rsidTr="0050757B">
        <w:trPr>
          <w:jc w:val="center"/>
        </w:trPr>
        <w:tc>
          <w:tcPr>
            <w:tcW w:w="1413" w:type="dxa"/>
          </w:tcPr>
          <w:p w14:paraId="1CFB2963" w14:textId="0FD5E085" w:rsidR="0099177E" w:rsidRPr="0099177E" w:rsidRDefault="0099177E" w:rsidP="0099177E">
            <w:pPr>
              <w:spacing w:after="0"/>
              <w:jc w:val="center"/>
              <w:rPr>
                <w:rFonts w:eastAsiaTheme="minorEastAsia"/>
                <w:lang w:eastAsia="zh-CN"/>
              </w:rPr>
            </w:pPr>
            <w:r w:rsidRPr="0099177E">
              <w:rPr>
                <w:rFonts w:eastAsiaTheme="minorEastAsia" w:hint="eastAsia"/>
                <w:lang w:eastAsia="zh-CN"/>
              </w:rPr>
              <w:t>0</w:t>
            </w:r>
          </w:p>
        </w:tc>
        <w:tc>
          <w:tcPr>
            <w:tcW w:w="1843" w:type="dxa"/>
          </w:tcPr>
          <w:p w14:paraId="6A6F763B" w14:textId="07F78B93" w:rsidR="0099177E" w:rsidRPr="0099177E" w:rsidRDefault="0099177E" w:rsidP="0099177E">
            <w:pPr>
              <w:spacing w:after="0"/>
              <w:jc w:val="center"/>
              <w:rPr>
                <w:rFonts w:eastAsiaTheme="minorEastAsia"/>
                <w:lang w:eastAsia="zh-CN"/>
              </w:rPr>
            </w:pPr>
            <w:r w:rsidRPr="0099177E">
              <w:rPr>
                <w:rFonts w:eastAsiaTheme="minorEastAsia" w:hint="eastAsia"/>
                <w:lang w:eastAsia="zh-CN"/>
              </w:rPr>
              <w:t>-</w:t>
            </w:r>
            <w:r w:rsidRPr="0099177E">
              <w:rPr>
                <w:rFonts w:eastAsiaTheme="minorEastAsia"/>
                <w:lang w:eastAsia="zh-CN"/>
              </w:rPr>
              <w:t>7.6</w:t>
            </w:r>
          </w:p>
        </w:tc>
        <w:tc>
          <w:tcPr>
            <w:tcW w:w="1843" w:type="dxa"/>
          </w:tcPr>
          <w:p w14:paraId="0252B3D1" w14:textId="7230975A" w:rsidR="0099177E" w:rsidRPr="0099177E" w:rsidRDefault="0099177E" w:rsidP="0099177E">
            <w:pPr>
              <w:spacing w:after="0"/>
              <w:jc w:val="center"/>
              <w:rPr>
                <w:rFonts w:eastAsiaTheme="minorEastAsia"/>
                <w:lang w:eastAsia="zh-CN"/>
              </w:rPr>
            </w:pPr>
            <w:r>
              <w:rPr>
                <w:rFonts w:eastAsiaTheme="minorEastAsia" w:hint="eastAsia"/>
                <w:lang w:eastAsia="zh-CN"/>
              </w:rPr>
              <w:t>-</w:t>
            </w:r>
            <w:r>
              <w:rPr>
                <w:rFonts w:eastAsiaTheme="minorEastAsia"/>
                <w:lang w:eastAsia="zh-CN"/>
              </w:rPr>
              <w:t>6.6</w:t>
            </w:r>
          </w:p>
        </w:tc>
      </w:tr>
      <w:tr w:rsidR="0099177E" w14:paraId="2AB46E54" w14:textId="39C91C5D" w:rsidTr="0050757B">
        <w:trPr>
          <w:jc w:val="center"/>
        </w:trPr>
        <w:tc>
          <w:tcPr>
            <w:tcW w:w="1413" w:type="dxa"/>
          </w:tcPr>
          <w:p w14:paraId="13C5B53A" w14:textId="1B130072" w:rsidR="0099177E" w:rsidRPr="0099177E" w:rsidRDefault="0099177E" w:rsidP="0099177E">
            <w:pPr>
              <w:spacing w:after="0"/>
              <w:jc w:val="center"/>
              <w:rPr>
                <w:rFonts w:eastAsiaTheme="minorEastAsia"/>
                <w:lang w:eastAsia="zh-CN"/>
              </w:rPr>
            </w:pPr>
            <w:r w:rsidRPr="0099177E">
              <w:rPr>
                <w:rFonts w:eastAsiaTheme="minorEastAsia" w:hint="eastAsia"/>
                <w:lang w:eastAsia="zh-CN"/>
              </w:rPr>
              <w:t>1</w:t>
            </w:r>
          </w:p>
        </w:tc>
        <w:tc>
          <w:tcPr>
            <w:tcW w:w="1843" w:type="dxa"/>
          </w:tcPr>
          <w:p w14:paraId="22C640E6" w14:textId="79FE4305" w:rsidR="0099177E" w:rsidRPr="0099177E" w:rsidRDefault="0099177E" w:rsidP="0099177E">
            <w:pPr>
              <w:spacing w:after="0"/>
              <w:jc w:val="center"/>
              <w:rPr>
                <w:rFonts w:eastAsiaTheme="minorEastAsia"/>
                <w:lang w:eastAsia="zh-CN"/>
              </w:rPr>
            </w:pPr>
            <w:r w:rsidRPr="0099177E">
              <w:rPr>
                <w:rFonts w:eastAsiaTheme="minorEastAsia" w:hint="eastAsia"/>
                <w:lang w:eastAsia="zh-CN"/>
              </w:rPr>
              <w:t>-</w:t>
            </w:r>
            <w:r w:rsidRPr="0099177E">
              <w:rPr>
                <w:rFonts w:eastAsiaTheme="minorEastAsia"/>
                <w:lang w:eastAsia="zh-CN"/>
              </w:rPr>
              <w:t>6.6</w:t>
            </w:r>
          </w:p>
        </w:tc>
        <w:tc>
          <w:tcPr>
            <w:tcW w:w="1843" w:type="dxa"/>
          </w:tcPr>
          <w:p w14:paraId="7351E18B" w14:textId="52A6D801" w:rsidR="0099177E" w:rsidRPr="0099177E" w:rsidRDefault="0099177E" w:rsidP="0099177E">
            <w:pPr>
              <w:spacing w:after="0"/>
              <w:jc w:val="center"/>
              <w:rPr>
                <w:rFonts w:eastAsiaTheme="minorEastAsia"/>
                <w:lang w:eastAsia="zh-CN"/>
              </w:rPr>
            </w:pPr>
            <w:r>
              <w:rPr>
                <w:rFonts w:eastAsiaTheme="minorEastAsia" w:hint="eastAsia"/>
                <w:lang w:eastAsia="zh-CN"/>
              </w:rPr>
              <w:t>-5</w:t>
            </w:r>
            <w:r>
              <w:rPr>
                <w:rFonts w:eastAsiaTheme="minorEastAsia"/>
                <w:lang w:eastAsia="zh-CN"/>
              </w:rPr>
              <w:t>.6</w:t>
            </w:r>
          </w:p>
        </w:tc>
      </w:tr>
      <w:tr w:rsidR="0099177E" w14:paraId="48075BAE" w14:textId="27468676" w:rsidTr="0050757B">
        <w:trPr>
          <w:jc w:val="center"/>
        </w:trPr>
        <w:tc>
          <w:tcPr>
            <w:tcW w:w="1413" w:type="dxa"/>
          </w:tcPr>
          <w:p w14:paraId="66F95DE3" w14:textId="4304DCBF" w:rsidR="0099177E" w:rsidRPr="0099177E" w:rsidRDefault="0099177E" w:rsidP="0099177E">
            <w:pPr>
              <w:spacing w:after="0"/>
              <w:jc w:val="center"/>
              <w:rPr>
                <w:rFonts w:eastAsiaTheme="minorEastAsia"/>
                <w:lang w:eastAsia="zh-CN"/>
              </w:rPr>
            </w:pPr>
            <w:r w:rsidRPr="0099177E">
              <w:rPr>
                <w:rFonts w:eastAsiaTheme="minorEastAsia" w:hint="eastAsia"/>
                <w:lang w:eastAsia="zh-CN"/>
              </w:rPr>
              <w:t>2</w:t>
            </w:r>
          </w:p>
        </w:tc>
        <w:tc>
          <w:tcPr>
            <w:tcW w:w="1843" w:type="dxa"/>
          </w:tcPr>
          <w:p w14:paraId="0793B159" w14:textId="5D2D64B8" w:rsidR="0099177E" w:rsidRPr="0099177E" w:rsidRDefault="0099177E" w:rsidP="0099177E">
            <w:pPr>
              <w:spacing w:after="0"/>
              <w:jc w:val="center"/>
              <w:rPr>
                <w:rFonts w:eastAsiaTheme="minorEastAsia"/>
                <w:lang w:eastAsia="zh-CN"/>
              </w:rPr>
            </w:pPr>
            <w:r w:rsidRPr="0099177E">
              <w:rPr>
                <w:rFonts w:eastAsiaTheme="minorEastAsia" w:hint="eastAsia"/>
                <w:lang w:eastAsia="zh-CN"/>
              </w:rPr>
              <w:t>-</w:t>
            </w:r>
            <w:r w:rsidRPr="0099177E">
              <w:rPr>
                <w:rFonts w:eastAsiaTheme="minorEastAsia"/>
                <w:lang w:eastAsia="zh-CN"/>
              </w:rPr>
              <w:t>5.6</w:t>
            </w:r>
          </w:p>
        </w:tc>
        <w:tc>
          <w:tcPr>
            <w:tcW w:w="1843" w:type="dxa"/>
          </w:tcPr>
          <w:p w14:paraId="57A1252C" w14:textId="1266910B" w:rsidR="0099177E" w:rsidRPr="0099177E" w:rsidRDefault="0099177E" w:rsidP="0099177E">
            <w:pPr>
              <w:spacing w:after="0"/>
              <w:jc w:val="center"/>
              <w:rPr>
                <w:rFonts w:eastAsiaTheme="minorEastAsia"/>
                <w:lang w:eastAsia="zh-CN"/>
              </w:rPr>
            </w:pPr>
            <w:r>
              <w:rPr>
                <w:rFonts w:eastAsiaTheme="minorEastAsia" w:hint="eastAsia"/>
                <w:lang w:eastAsia="zh-CN"/>
              </w:rPr>
              <w:t>-</w:t>
            </w:r>
            <w:r>
              <w:rPr>
                <w:rFonts w:eastAsiaTheme="minorEastAsia"/>
                <w:lang w:eastAsia="zh-CN"/>
              </w:rPr>
              <w:t>4.6</w:t>
            </w:r>
          </w:p>
        </w:tc>
      </w:tr>
      <w:tr w:rsidR="0099177E" w14:paraId="112102D3" w14:textId="5C1BEDB0" w:rsidTr="0050757B">
        <w:trPr>
          <w:jc w:val="center"/>
        </w:trPr>
        <w:tc>
          <w:tcPr>
            <w:tcW w:w="1413" w:type="dxa"/>
          </w:tcPr>
          <w:p w14:paraId="5D54EC77" w14:textId="2C95623B" w:rsidR="0099177E" w:rsidRPr="0099177E" w:rsidRDefault="0099177E" w:rsidP="0099177E">
            <w:pPr>
              <w:spacing w:after="0"/>
              <w:jc w:val="center"/>
              <w:rPr>
                <w:rFonts w:eastAsiaTheme="minorEastAsia"/>
                <w:lang w:eastAsia="zh-CN"/>
              </w:rPr>
            </w:pPr>
            <w:r w:rsidRPr="0099177E">
              <w:rPr>
                <w:rFonts w:eastAsiaTheme="minorEastAsia" w:hint="eastAsia"/>
                <w:lang w:eastAsia="zh-CN"/>
              </w:rPr>
              <w:t>3</w:t>
            </w:r>
          </w:p>
        </w:tc>
        <w:tc>
          <w:tcPr>
            <w:tcW w:w="1843" w:type="dxa"/>
          </w:tcPr>
          <w:p w14:paraId="1E006B4C" w14:textId="7A91F569" w:rsidR="0099177E" w:rsidRPr="0099177E" w:rsidRDefault="0099177E" w:rsidP="0099177E">
            <w:pPr>
              <w:spacing w:after="0"/>
              <w:jc w:val="center"/>
              <w:rPr>
                <w:rFonts w:eastAsiaTheme="minorEastAsia"/>
                <w:lang w:eastAsia="zh-CN"/>
              </w:rPr>
            </w:pPr>
            <w:r w:rsidRPr="0099177E">
              <w:rPr>
                <w:rFonts w:eastAsiaTheme="minorEastAsia" w:hint="eastAsia"/>
                <w:lang w:eastAsia="zh-CN"/>
              </w:rPr>
              <w:t>-</w:t>
            </w:r>
            <w:r w:rsidRPr="0099177E">
              <w:rPr>
                <w:rFonts w:eastAsiaTheme="minorEastAsia"/>
                <w:lang w:eastAsia="zh-CN"/>
              </w:rPr>
              <w:t>4.5</w:t>
            </w:r>
          </w:p>
        </w:tc>
        <w:tc>
          <w:tcPr>
            <w:tcW w:w="1843" w:type="dxa"/>
          </w:tcPr>
          <w:p w14:paraId="367A5793" w14:textId="75C5B359" w:rsidR="0099177E" w:rsidRPr="0099177E" w:rsidRDefault="0099177E" w:rsidP="0099177E">
            <w:pPr>
              <w:spacing w:after="0"/>
              <w:jc w:val="center"/>
              <w:rPr>
                <w:rFonts w:eastAsiaTheme="minorEastAsia"/>
                <w:lang w:eastAsia="zh-CN"/>
              </w:rPr>
            </w:pPr>
            <w:r>
              <w:rPr>
                <w:rFonts w:eastAsiaTheme="minorEastAsia" w:hint="eastAsia"/>
                <w:lang w:eastAsia="zh-CN"/>
              </w:rPr>
              <w:t>-3</w:t>
            </w:r>
            <w:r>
              <w:rPr>
                <w:rFonts w:eastAsiaTheme="minorEastAsia"/>
                <w:lang w:eastAsia="zh-CN"/>
              </w:rPr>
              <w:t>.5</w:t>
            </w:r>
          </w:p>
        </w:tc>
      </w:tr>
      <w:tr w:rsidR="0099177E" w14:paraId="78E27C7F" w14:textId="0E7E65B1" w:rsidTr="0050757B">
        <w:trPr>
          <w:jc w:val="center"/>
        </w:trPr>
        <w:tc>
          <w:tcPr>
            <w:tcW w:w="1413" w:type="dxa"/>
          </w:tcPr>
          <w:p w14:paraId="3A7625AE" w14:textId="79E638E9" w:rsidR="0099177E" w:rsidRPr="0099177E" w:rsidRDefault="0099177E" w:rsidP="0099177E">
            <w:pPr>
              <w:spacing w:after="0"/>
              <w:jc w:val="center"/>
              <w:rPr>
                <w:rFonts w:eastAsiaTheme="minorEastAsia"/>
                <w:lang w:eastAsia="zh-CN"/>
              </w:rPr>
            </w:pPr>
            <w:r w:rsidRPr="0099177E">
              <w:rPr>
                <w:rFonts w:eastAsiaTheme="minorEastAsia" w:hint="eastAsia"/>
                <w:lang w:eastAsia="zh-CN"/>
              </w:rPr>
              <w:t>4</w:t>
            </w:r>
          </w:p>
        </w:tc>
        <w:tc>
          <w:tcPr>
            <w:tcW w:w="1843" w:type="dxa"/>
          </w:tcPr>
          <w:p w14:paraId="6190538F" w14:textId="441CC616" w:rsidR="0099177E" w:rsidRPr="0099177E" w:rsidRDefault="0099177E" w:rsidP="0099177E">
            <w:pPr>
              <w:spacing w:after="0"/>
              <w:jc w:val="center"/>
              <w:rPr>
                <w:rFonts w:eastAsiaTheme="minorEastAsia"/>
                <w:lang w:eastAsia="zh-CN"/>
              </w:rPr>
            </w:pPr>
            <w:r w:rsidRPr="0099177E">
              <w:rPr>
                <w:rFonts w:eastAsiaTheme="minorEastAsia" w:hint="eastAsia"/>
                <w:lang w:eastAsia="zh-CN"/>
              </w:rPr>
              <w:t>-</w:t>
            </w:r>
            <w:r w:rsidRPr="0099177E">
              <w:rPr>
                <w:rFonts w:eastAsiaTheme="minorEastAsia"/>
                <w:lang w:eastAsia="zh-CN"/>
              </w:rPr>
              <w:t>3.7</w:t>
            </w:r>
          </w:p>
        </w:tc>
        <w:tc>
          <w:tcPr>
            <w:tcW w:w="1843" w:type="dxa"/>
          </w:tcPr>
          <w:p w14:paraId="220FEF20" w14:textId="41074A17" w:rsidR="0099177E" w:rsidRPr="0099177E" w:rsidRDefault="0099177E" w:rsidP="0099177E">
            <w:pPr>
              <w:spacing w:after="0"/>
              <w:jc w:val="center"/>
              <w:rPr>
                <w:rFonts w:eastAsiaTheme="minorEastAsia"/>
                <w:lang w:eastAsia="zh-CN"/>
              </w:rPr>
            </w:pPr>
            <w:r>
              <w:rPr>
                <w:rFonts w:eastAsiaTheme="minorEastAsia" w:hint="eastAsia"/>
                <w:lang w:eastAsia="zh-CN"/>
              </w:rPr>
              <w:t>-2</w:t>
            </w:r>
            <w:r>
              <w:rPr>
                <w:rFonts w:eastAsiaTheme="minorEastAsia"/>
                <w:lang w:eastAsia="zh-CN"/>
              </w:rPr>
              <w:t>.7</w:t>
            </w:r>
          </w:p>
        </w:tc>
      </w:tr>
      <w:tr w:rsidR="0099177E" w14:paraId="3D356A86" w14:textId="58555E76" w:rsidTr="0050757B">
        <w:trPr>
          <w:jc w:val="center"/>
        </w:trPr>
        <w:tc>
          <w:tcPr>
            <w:tcW w:w="1413" w:type="dxa"/>
          </w:tcPr>
          <w:p w14:paraId="23CF1564" w14:textId="10224DCA" w:rsidR="0099177E" w:rsidRPr="0099177E" w:rsidRDefault="0099177E" w:rsidP="0099177E">
            <w:pPr>
              <w:spacing w:after="0"/>
              <w:jc w:val="center"/>
              <w:rPr>
                <w:rFonts w:eastAsiaTheme="minorEastAsia"/>
                <w:lang w:eastAsia="zh-CN"/>
              </w:rPr>
            </w:pPr>
            <w:r w:rsidRPr="0099177E">
              <w:rPr>
                <w:rFonts w:eastAsiaTheme="minorEastAsia" w:hint="eastAsia"/>
                <w:lang w:eastAsia="zh-CN"/>
              </w:rPr>
              <w:t>5</w:t>
            </w:r>
          </w:p>
        </w:tc>
        <w:tc>
          <w:tcPr>
            <w:tcW w:w="1843" w:type="dxa"/>
          </w:tcPr>
          <w:p w14:paraId="5A745D8A" w14:textId="57E72E67" w:rsidR="0099177E" w:rsidRPr="006A1612" w:rsidRDefault="006A1612" w:rsidP="006A1612">
            <w:pPr>
              <w:spacing w:after="0"/>
              <w:jc w:val="center"/>
              <w:rPr>
                <w:rFonts w:eastAsiaTheme="minorEastAsia"/>
                <w:lang w:eastAsia="zh-CN"/>
              </w:rPr>
            </w:pPr>
            <w:r w:rsidRPr="006A1612">
              <w:rPr>
                <w:rFonts w:eastAsiaTheme="minorEastAsia" w:hint="eastAsia"/>
                <w:lang w:eastAsia="zh-CN"/>
              </w:rPr>
              <w:t>-</w:t>
            </w:r>
            <w:r w:rsidRPr="006A1612">
              <w:rPr>
                <w:rFonts w:eastAsiaTheme="minorEastAsia"/>
                <w:lang w:eastAsia="zh-CN"/>
              </w:rPr>
              <w:t>2.8</w:t>
            </w:r>
          </w:p>
        </w:tc>
        <w:tc>
          <w:tcPr>
            <w:tcW w:w="1843" w:type="dxa"/>
          </w:tcPr>
          <w:p w14:paraId="5E15CBC7" w14:textId="3B58820F" w:rsidR="0099177E" w:rsidRPr="00D5401F" w:rsidRDefault="00D5401F" w:rsidP="00D5401F">
            <w:pPr>
              <w:spacing w:after="0"/>
              <w:jc w:val="center"/>
              <w:rPr>
                <w:rFonts w:eastAsiaTheme="minorEastAsia"/>
                <w:lang w:eastAsia="zh-CN"/>
              </w:rPr>
            </w:pPr>
            <w:r w:rsidRPr="00D5401F">
              <w:rPr>
                <w:rFonts w:eastAsiaTheme="minorEastAsia" w:hint="eastAsia"/>
                <w:lang w:eastAsia="zh-CN"/>
              </w:rPr>
              <w:t>-</w:t>
            </w:r>
            <w:r w:rsidRPr="00D5401F">
              <w:rPr>
                <w:rFonts w:eastAsiaTheme="minorEastAsia"/>
                <w:lang w:eastAsia="zh-CN"/>
              </w:rPr>
              <w:t>1.8</w:t>
            </w:r>
          </w:p>
        </w:tc>
      </w:tr>
      <w:tr w:rsidR="0099177E" w14:paraId="7D5C2D9A" w14:textId="05377540" w:rsidTr="0050757B">
        <w:trPr>
          <w:jc w:val="center"/>
        </w:trPr>
        <w:tc>
          <w:tcPr>
            <w:tcW w:w="1413" w:type="dxa"/>
          </w:tcPr>
          <w:p w14:paraId="45446607" w14:textId="0F0EFDB3" w:rsidR="0099177E" w:rsidRPr="0099177E" w:rsidRDefault="0099177E" w:rsidP="0099177E">
            <w:pPr>
              <w:spacing w:after="0"/>
              <w:jc w:val="center"/>
              <w:rPr>
                <w:rFonts w:eastAsiaTheme="minorEastAsia"/>
                <w:lang w:eastAsia="zh-CN"/>
              </w:rPr>
            </w:pPr>
            <w:r w:rsidRPr="0099177E">
              <w:rPr>
                <w:rFonts w:eastAsiaTheme="minorEastAsia" w:hint="eastAsia"/>
                <w:lang w:eastAsia="zh-CN"/>
              </w:rPr>
              <w:t>6</w:t>
            </w:r>
          </w:p>
        </w:tc>
        <w:tc>
          <w:tcPr>
            <w:tcW w:w="1843" w:type="dxa"/>
          </w:tcPr>
          <w:p w14:paraId="6C0B0217" w14:textId="413EE381" w:rsidR="0099177E" w:rsidRPr="006A1612" w:rsidRDefault="006A1612" w:rsidP="006A1612">
            <w:pPr>
              <w:spacing w:after="0"/>
              <w:jc w:val="center"/>
              <w:rPr>
                <w:rFonts w:eastAsiaTheme="minorEastAsia"/>
                <w:lang w:eastAsia="zh-CN"/>
              </w:rPr>
            </w:pPr>
            <w:r w:rsidRPr="006A1612">
              <w:rPr>
                <w:rFonts w:eastAsiaTheme="minorEastAsia" w:hint="eastAsia"/>
                <w:lang w:eastAsia="zh-CN"/>
              </w:rPr>
              <w:t>-</w:t>
            </w:r>
            <w:r w:rsidRPr="006A1612">
              <w:rPr>
                <w:rFonts w:eastAsiaTheme="minorEastAsia"/>
                <w:lang w:eastAsia="zh-CN"/>
              </w:rPr>
              <w:t>2.1</w:t>
            </w:r>
          </w:p>
        </w:tc>
        <w:tc>
          <w:tcPr>
            <w:tcW w:w="1843" w:type="dxa"/>
          </w:tcPr>
          <w:p w14:paraId="3B99D791" w14:textId="7B0697B0" w:rsidR="0099177E" w:rsidRPr="00D5401F" w:rsidRDefault="00D5401F" w:rsidP="00D5401F">
            <w:pPr>
              <w:spacing w:after="0"/>
              <w:jc w:val="center"/>
              <w:rPr>
                <w:rFonts w:eastAsiaTheme="minorEastAsia"/>
                <w:lang w:eastAsia="zh-CN"/>
              </w:rPr>
            </w:pPr>
            <w:r w:rsidRPr="00D5401F">
              <w:rPr>
                <w:rFonts w:eastAsiaTheme="minorEastAsia" w:hint="eastAsia"/>
                <w:lang w:eastAsia="zh-CN"/>
              </w:rPr>
              <w:t>-1</w:t>
            </w:r>
            <w:r w:rsidRPr="00D5401F">
              <w:rPr>
                <w:rFonts w:eastAsiaTheme="minorEastAsia"/>
                <w:lang w:eastAsia="zh-CN"/>
              </w:rPr>
              <w:t>.1</w:t>
            </w:r>
          </w:p>
        </w:tc>
      </w:tr>
      <w:tr w:rsidR="0099177E" w14:paraId="367A78B6" w14:textId="17EF9BD0" w:rsidTr="0050757B">
        <w:trPr>
          <w:jc w:val="center"/>
        </w:trPr>
        <w:tc>
          <w:tcPr>
            <w:tcW w:w="1413" w:type="dxa"/>
          </w:tcPr>
          <w:p w14:paraId="7FD954EE" w14:textId="7495C1D2" w:rsidR="0099177E" w:rsidRPr="0099177E" w:rsidRDefault="0099177E" w:rsidP="0099177E">
            <w:pPr>
              <w:spacing w:after="0"/>
              <w:jc w:val="center"/>
              <w:rPr>
                <w:rFonts w:eastAsiaTheme="minorEastAsia"/>
                <w:lang w:eastAsia="zh-CN"/>
              </w:rPr>
            </w:pPr>
            <w:r>
              <w:rPr>
                <w:rFonts w:eastAsiaTheme="minorEastAsia" w:hint="eastAsia"/>
                <w:lang w:eastAsia="zh-CN"/>
              </w:rPr>
              <w:t>7</w:t>
            </w:r>
          </w:p>
        </w:tc>
        <w:tc>
          <w:tcPr>
            <w:tcW w:w="1843" w:type="dxa"/>
          </w:tcPr>
          <w:p w14:paraId="4F9C33C2" w14:textId="0A121337" w:rsidR="0099177E" w:rsidRPr="006A1612" w:rsidRDefault="006A1612" w:rsidP="006A1612">
            <w:pPr>
              <w:spacing w:after="0"/>
              <w:jc w:val="center"/>
              <w:rPr>
                <w:rFonts w:eastAsiaTheme="minorEastAsia"/>
                <w:lang w:eastAsia="zh-CN"/>
              </w:rPr>
            </w:pPr>
            <w:r w:rsidRPr="006A1612">
              <w:rPr>
                <w:rFonts w:eastAsiaTheme="minorEastAsia" w:hint="eastAsia"/>
                <w:lang w:eastAsia="zh-CN"/>
              </w:rPr>
              <w:t>-</w:t>
            </w:r>
            <w:r w:rsidRPr="006A1612">
              <w:rPr>
                <w:rFonts w:eastAsiaTheme="minorEastAsia"/>
                <w:lang w:eastAsia="zh-CN"/>
              </w:rPr>
              <w:t>1.3</w:t>
            </w:r>
          </w:p>
        </w:tc>
        <w:tc>
          <w:tcPr>
            <w:tcW w:w="1843" w:type="dxa"/>
          </w:tcPr>
          <w:p w14:paraId="5E392EA3" w14:textId="6D0B9F7C" w:rsidR="0099177E" w:rsidRPr="00D5401F" w:rsidRDefault="00D5401F" w:rsidP="00D5401F">
            <w:pPr>
              <w:spacing w:after="0"/>
              <w:jc w:val="center"/>
              <w:rPr>
                <w:rFonts w:eastAsiaTheme="minorEastAsia"/>
                <w:lang w:eastAsia="zh-CN"/>
              </w:rPr>
            </w:pPr>
            <w:r w:rsidRPr="00D5401F">
              <w:rPr>
                <w:rFonts w:eastAsiaTheme="minorEastAsia" w:hint="eastAsia"/>
                <w:lang w:eastAsia="zh-CN"/>
              </w:rPr>
              <w:t>-0.</w:t>
            </w:r>
            <w:r w:rsidRPr="00D5401F">
              <w:rPr>
                <w:rFonts w:eastAsiaTheme="minorEastAsia"/>
                <w:lang w:eastAsia="zh-CN"/>
              </w:rPr>
              <w:t>3</w:t>
            </w:r>
          </w:p>
        </w:tc>
      </w:tr>
      <w:tr w:rsidR="0099177E" w14:paraId="08390443" w14:textId="52BF0645" w:rsidTr="0050757B">
        <w:trPr>
          <w:jc w:val="center"/>
        </w:trPr>
        <w:tc>
          <w:tcPr>
            <w:tcW w:w="1413" w:type="dxa"/>
          </w:tcPr>
          <w:p w14:paraId="55E252C8" w14:textId="30399AE3" w:rsidR="0099177E" w:rsidRPr="0099177E" w:rsidRDefault="0099177E" w:rsidP="0099177E">
            <w:pPr>
              <w:spacing w:after="0"/>
              <w:jc w:val="center"/>
              <w:rPr>
                <w:rFonts w:eastAsiaTheme="minorEastAsia"/>
                <w:lang w:eastAsia="zh-CN"/>
              </w:rPr>
            </w:pPr>
            <w:r>
              <w:rPr>
                <w:rFonts w:eastAsiaTheme="minorEastAsia" w:hint="eastAsia"/>
                <w:lang w:eastAsia="zh-CN"/>
              </w:rPr>
              <w:t>8</w:t>
            </w:r>
          </w:p>
        </w:tc>
        <w:tc>
          <w:tcPr>
            <w:tcW w:w="1843" w:type="dxa"/>
          </w:tcPr>
          <w:p w14:paraId="668E9D64" w14:textId="519608CD" w:rsidR="006A1612" w:rsidRPr="006A1612" w:rsidRDefault="006A1612" w:rsidP="006A1612">
            <w:pPr>
              <w:spacing w:after="0"/>
              <w:jc w:val="center"/>
              <w:rPr>
                <w:rFonts w:eastAsiaTheme="minorEastAsia"/>
                <w:lang w:eastAsia="zh-CN"/>
              </w:rPr>
            </w:pPr>
            <w:r w:rsidRPr="006A1612">
              <w:rPr>
                <w:rFonts w:eastAsiaTheme="minorEastAsia" w:hint="eastAsia"/>
                <w:lang w:eastAsia="zh-CN"/>
              </w:rPr>
              <w:t>-</w:t>
            </w:r>
            <w:r w:rsidRPr="006A1612">
              <w:rPr>
                <w:rFonts w:eastAsiaTheme="minorEastAsia"/>
                <w:lang w:eastAsia="zh-CN"/>
              </w:rPr>
              <w:t>0.3</w:t>
            </w:r>
          </w:p>
        </w:tc>
        <w:tc>
          <w:tcPr>
            <w:tcW w:w="1843" w:type="dxa"/>
          </w:tcPr>
          <w:p w14:paraId="056063DB" w14:textId="054EC0FC" w:rsidR="0099177E" w:rsidRPr="00D5401F" w:rsidRDefault="00D5401F" w:rsidP="00D5401F">
            <w:pPr>
              <w:spacing w:after="0"/>
              <w:jc w:val="center"/>
              <w:rPr>
                <w:rFonts w:eastAsiaTheme="minorEastAsia"/>
                <w:lang w:eastAsia="zh-CN"/>
              </w:rPr>
            </w:pPr>
            <w:r w:rsidRPr="00D5401F">
              <w:rPr>
                <w:rFonts w:eastAsiaTheme="minorEastAsia"/>
                <w:lang w:eastAsia="zh-CN"/>
              </w:rPr>
              <w:t>0.7</w:t>
            </w:r>
          </w:p>
        </w:tc>
      </w:tr>
      <w:tr w:rsidR="0099177E" w14:paraId="55DB8280" w14:textId="5DE3736B" w:rsidTr="0050757B">
        <w:trPr>
          <w:jc w:val="center"/>
        </w:trPr>
        <w:tc>
          <w:tcPr>
            <w:tcW w:w="1413" w:type="dxa"/>
          </w:tcPr>
          <w:p w14:paraId="42A343CF" w14:textId="0EB85B5F" w:rsidR="0099177E" w:rsidRPr="0099177E" w:rsidRDefault="0099177E" w:rsidP="0099177E">
            <w:pPr>
              <w:spacing w:after="0"/>
              <w:jc w:val="center"/>
              <w:rPr>
                <w:rFonts w:eastAsiaTheme="minorEastAsia"/>
                <w:lang w:eastAsia="zh-CN"/>
              </w:rPr>
            </w:pPr>
            <w:r>
              <w:rPr>
                <w:rFonts w:eastAsiaTheme="minorEastAsia" w:hint="eastAsia"/>
                <w:lang w:eastAsia="zh-CN"/>
              </w:rPr>
              <w:lastRenderedPageBreak/>
              <w:t>9</w:t>
            </w:r>
          </w:p>
        </w:tc>
        <w:tc>
          <w:tcPr>
            <w:tcW w:w="1843" w:type="dxa"/>
          </w:tcPr>
          <w:p w14:paraId="0C6D3D76" w14:textId="3FA5BA32" w:rsidR="0099177E" w:rsidRPr="006A1612" w:rsidRDefault="006A1612" w:rsidP="006A1612">
            <w:pPr>
              <w:spacing w:after="0"/>
              <w:jc w:val="center"/>
              <w:rPr>
                <w:rFonts w:eastAsiaTheme="minorEastAsia"/>
                <w:lang w:eastAsia="zh-CN"/>
              </w:rPr>
            </w:pPr>
            <w:r w:rsidRPr="006A1612">
              <w:rPr>
                <w:rFonts w:eastAsiaTheme="minorEastAsia" w:hint="eastAsia"/>
                <w:lang w:eastAsia="zh-CN"/>
              </w:rPr>
              <w:t>0.</w:t>
            </w:r>
            <w:r w:rsidRPr="006A1612">
              <w:rPr>
                <w:rFonts w:eastAsiaTheme="minorEastAsia"/>
                <w:lang w:eastAsia="zh-CN"/>
              </w:rPr>
              <w:t>7</w:t>
            </w:r>
          </w:p>
        </w:tc>
        <w:tc>
          <w:tcPr>
            <w:tcW w:w="1843" w:type="dxa"/>
          </w:tcPr>
          <w:p w14:paraId="79CFA5D0" w14:textId="1D283DC1" w:rsidR="0099177E" w:rsidRPr="00D5401F" w:rsidRDefault="00D5401F" w:rsidP="00D5401F">
            <w:pPr>
              <w:spacing w:after="0"/>
              <w:jc w:val="center"/>
              <w:rPr>
                <w:rFonts w:eastAsiaTheme="minorEastAsia"/>
                <w:lang w:eastAsia="zh-CN"/>
              </w:rPr>
            </w:pPr>
            <w:r w:rsidRPr="00D5401F">
              <w:rPr>
                <w:rFonts w:eastAsiaTheme="minorEastAsia" w:hint="eastAsia"/>
                <w:lang w:eastAsia="zh-CN"/>
              </w:rPr>
              <w:t>1</w:t>
            </w:r>
            <w:r w:rsidRPr="00D5401F">
              <w:rPr>
                <w:rFonts w:eastAsiaTheme="minorEastAsia"/>
                <w:lang w:eastAsia="zh-CN"/>
              </w:rPr>
              <w:t>.7</w:t>
            </w:r>
          </w:p>
        </w:tc>
      </w:tr>
      <w:tr w:rsidR="0099177E" w14:paraId="2F1AF8D1" w14:textId="128274BA" w:rsidTr="0050757B">
        <w:trPr>
          <w:jc w:val="center"/>
        </w:trPr>
        <w:tc>
          <w:tcPr>
            <w:tcW w:w="1413" w:type="dxa"/>
          </w:tcPr>
          <w:p w14:paraId="4AD4265E" w14:textId="19FCDB39" w:rsidR="0099177E" w:rsidRDefault="0099177E" w:rsidP="0099177E">
            <w:pPr>
              <w:spacing w:after="0"/>
              <w:jc w:val="center"/>
              <w:rPr>
                <w:rFonts w:eastAsiaTheme="minorEastAsia"/>
                <w:lang w:eastAsia="zh-CN"/>
              </w:rPr>
            </w:pPr>
            <w:r>
              <w:rPr>
                <w:rFonts w:eastAsiaTheme="minorEastAsia" w:hint="eastAsia"/>
                <w:lang w:eastAsia="zh-CN"/>
              </w:rPr>
              <w:t>2</w:t>
            </w:r>
            <w:r>
              <w:rPr>
                <w:rFonts w:eastAsiaTheme="minorEastAsia"/>
                <w:lang w:eastAsia="zh-CN"/>
              </w:rPr>
              <w:t>4</w:t>
            </w:r>
          </w:p>
        </w:tc>
        <w:tc>
          <w:tcPr>
            <w:tcW w:w="1843" w:type="dxa"/>
          </w:tcPr>
          <w:p w14:paraId="47D0C4CE" w14:textId="6551603B" w:rsidR="0099177E" w:rsidRPr="00D5401F" w:rsidRDefault="00D5401F" w:rsidP="00D5401F">
            <w:pPr>
              <w:spacing w:after="0"/>
              <w:jc w:val="center"/>
              <w:rPr>
                <w:rFonts w:eastAsiaTheme="minorEastAsia"/>
                <w:lang w:eastAsia="zh-CN"/>
              </w:rPr>
            </w:pPr>
            <w:r w:rsidRPr="00D5401F">
              <w:rPr>
                <w:rFonts w:eastAsiaTheme="minorEastAsia" w:hint="eastAsia"/>
                <w:lang w:eastAsia="zh-CN"/>
              </w:rPr>
              <w:t>13</w:t>
            </w:r>
            <w:r w:rsidRPr="00D5401F">
              <w:rPr>
                <w:rFonts w:eastAsiaTheme="minorEastAsia"/>
                <w:lang w:eastAsia="zh-CN"/>
              </w:rPr>
              <w:t>.6</w:t>
            </w:r>
          </w:p>
        </w:tc>
        <w:tc>
          <w:tcPr>
            <w:tcW w:w="1843" w:type="dxa"/>
          </w:tcPr>
          <w:p w14:paraId="31C4BACB" w14:textId="338F6F95" w:rsidR="0099177E" w:rsidRPr="00D5401F" w:rsidRDefault="00D5401F" w:rsidP="00D5401F">
            <w:pPr>
              <w:spacing w:after="0"/>
              <w:jc w:val="center"/>
              <w:rPr>
                <w:rFonts w:eastAsiaTheme="minorEastAsia"/>
                <w:lang w:eastAsia="zh-CN"/>
              </w:rPr>
            </w:pPr>
            <w:r w:rsidRPr="00D5401F">
              <w:rPr>
                <w:rFonts w:eastAsiaTheme="minorEastAsia" w:hint="eastAsia"/>
                <w:lang w:eastAsia="zh-CN"/>
              </w:rPr>
              <w:t>1</w:t>
            </w:r>
            <w:r w:rsidRPr="00D5401F">
              <w:rPr>
                <w:rFonts w:eastAsiaTheme="minorEastAsia"/>
                <w:lang w:eastAsia="zh-CN"/>
              </w:rPr>
              <w:t>4.6</w:t>
            </w:r>
          </w:p>
        </w:tc>
      </w:tr>
      <w:tr w:rsidR="0099177E" w14:paraId="0F7CC3D5" w14:textId="633ED290" w:rsidTr="0050757B">
        <w:trPr>
          <w:jc w:val="center"/>
        </w:trPr>
        <w:tc>
          <w:tcPr>
            <w:tcW w:w="1413" w:type="dxa"/>
          </w:tcPr>
          <w:p w14:paraId="38C82592" w14:textId="17A8A289" w:rsidR="0099177E" w:rsidRDefault="0099177E" w:rsidP="0099177E">
            <w:pPr>
              <w:spacing w:after="0"/>
              <w:jc w:val="center"/>
              <w:rPr>
                <w:rFonts w:eastAsiaTheme="minorEastAsia"/>
                <w:lang w:eastAsia="zh-CN"/>
              </w:rPr>
            </w:pPr>
            <w:r>
              <w:rPr>
                <w:rFonts w:eastAsiaTheme="minorEastAsia" w:hint="eastAsia"/>
                <w:lang w:eastAsia="zh-CN"/>
              </w:rPr>
              <w:t>2</w:t>
            </w:r>
            <w:r>
              <w:rPr>
                <w:rFonts w:eastAsiaTheme="minorEastAsia"/>
                <w:lang w:eastAsia="zh-CN"/>
              </w:rPr>
              <w:t>5</w:t>
            </w:r>
          </w:p>
        </w:tc>
        <w:tc>
          <w:tcPr>
            <w:tcW w:w="1843" w:type="dxa"/>
          </w:tcPr>
          <w:p w14:paraId="71561BFE" w14:textId="6E199158" w:rsidR="0099177E" w:rsidRPr="00D5401F" w:rsidRDefault="00D5401F" w:rsidP="00D5401F">
            <w:pPr>
              <w:spacing w:after="0"/>
              <w:jc w:val="center"/>
              <w:rPr>
                <w:rFonts w:eastAsiaTheme="minorEastAsia"/>
                <w:lang w:eastAsia="zh-CN"/>
              </w:rPr>
            </w:pPr>
            <w:r w:rsidRPr="00D5401F">
              <w:rPr>
                <w:rFonts w:eastAsiaTheme="minorEastAsia" w:hint="eastAsia"/>
                <w:lang w:eastAsia="zh-CN"/>
              </w:rPr>
              <w:t>14</w:t>
            </w:r>
            <w:r w:rsidRPr="00D5401F">
              <w:rPr>
                <w:rFonts w:eastAsiaTheme="minorEastAsia"/>
                <w:lang w:eastAsia="zh-CN"/>
              </w:rPr>
              <w:t>.6</w:t>
            </w:r>
          </w:p>
        </w:tc>
        <w:tc>
          <w:tcPr>
            <w:tcW w:w="1843" w:type="dxa"/>
          </w:tcPr>
          <w:p w14:paraId="7C20CFD3" w14:textId="60C580F0" w:rsidR="0099177E" w:rsidRPr="00D5401F" w:rsidRDefault="00D5401F" w:rsidP="00D5401F">
            <w:pPr>
              <w:spacing w:after="0"/>
              <w:jc w:val="center"/>
              <w:rPr>
                <w:rFonts w:eastAsiaTheme="minorEastAsia"/>
                <w:lang w:eastAsia="zh-CN"/>
              </w:rPr>
            </w:pPr>
            <w:r w:rsidRPr="00D5401F">
              <w:rPr>
                <w:rFonts w:eastAsiaTheme="minorEastAsia" w:hint="eastAsia"/>
                <w:lang w:eastAsia="zh-CN"/>
              </w:rPr>
              <w:t>15.</w:t>
            </w:r>
            <w:r w:rsidRPr="00D5401F">
              <w:rPr>
                <w:rFonts w:eastAsiaTheme="minorEastAsia"/>
                <w:lang w:eastAsia="zh-CN"/>
              </w:rPr>
              <w:t>6</w:t>
            </w:r>
          </w:p>
        </w:tc>
      </w:tr>
      <w:tr w:rsidR="0099177E" w14:paraId="375021F2" w14:textId="11D1D8FA" w:rsidTr="0050757B">
        <w:trPr>
          <w:jc w:val="center"/>
        </w:trPr>
        <w:tc>
          <w:tcPr>
            <w:tcW w:w="1413" w:type="dxa"/>
          </w:tcPr>
          <w:p w14:paraId="40716CDD" w14:textId="588105D0" w:rsidR="0099177E" w:rsidRDefault="0099177E" w:rsidP="0099177E">
            <w:pPr>
              <w:spacing w:after="0"/>
              <w:jc w:val="center"/>
              <w:rPr>
                <w:rFonts w:eastAsiaTheme="minorEastAsia"/>
                <w:lang w:eastAsia="zh-CN"/>
              </w:rPr>
            </w:pPr>
            <w:r>
              <w:rPr>
                <w:rFonts w:eastAsiaTheme="minorEastAsia" w:hint="eastAsia"/>
                <w:lang w:eastAsia="zh-CN"/>
              </w:rPr>
              <w:t>2</w:t>
            </w:r>
            <w:r>
              <w:rPr>
                <w:rFonts w:eastAsiaTheme="minorEastAsia"/>
                <w:lang w:eastAsia="zh-CN"/>
              </w:rPr>
              <w:t>6</w:t>
            </w:r>
          </w:p>
        </w:tc>
        <w:tc>
          <w:tcPr>
            <w:tcW w:w="1843" w:type="dxa"/>
          </w:tcPr>
          <w:p w14:paraId="5A6A33C0" w14:textId="00CBF7B5" w:rsidR="0099177E" w:rsidRPr="00D5401F" w:rsidRDefault="00D5401F" w:rsidP="00D5401F">
            <w:pPr>
              <w:spacing w:after="0"/>
              <w:jc w:val="center"/>
              <w:rPr>
                <w:rFonts w:eastAsiaTheme="minorEastAsia"/>
                <w:lang w:eastAsia="zh-CN"/>
              </w:rPr>
            </w:pPr>
            <w:r w:rsidRPr="00D5401F">
              <w:rPr>
                <w:rFonts w:eastAsiaTheme="minorEastAsia" w:hint="eastAsia"/>
                <w:lang w:eastAsia="zh-CN"/>
              </w:rPr>
              <w:t>1</w:t>
            </w:r>
            <w:r w:rsidRPr="00D5401F">
              <w:rPr>
                <w:rFonts w:eastAsiaTheme="minorEastAsia"/>
                <w:lang w:eastAsia="zh-CN"/>
              </w:rPr>
              <w:t>5.7</w:t>
            </w:r>
          </w:p>
        </w:tc>
        <w:tc>
          <w:tcPr>
            <w:tcW w:w="1843" w:type="dxa"/>
          </w:tcPr>
          <w:p w14:paraId="3A7DA418" w14:textId="77770656" w:rsidR="0099177E" w:rsidRPr="00D5401F" w:rsidRDefault="00D5401F" w:rsidP="00D5401F">
            <w:pPr>
              <w:spacing w:after="0"/>
              <w:jc w:val="center"/>
              <w:rPr>
                <w:rFonts w:eastAsiaTheme="minorEastAsia"/>
                <w:lang w:eastAsia="zh-CN"/>
              </w:rPr>
            </w:pPr>
            <w:r w:rsidRPr="00D5401F">
              <w:rPr>
                <w:rFonts w:eastAsiaTheme="minorEastAsia" w:hint="eastAsia"/>
                <w:lang w:eastAsia="zh-CN"/>
              </w:rPr>
              <w:t>16</w:t>
            </w:r>
            <w:r w:rsidRPr="00D5401F">
              <w:rPr>
                <w:rFonts w:eastAsiaTheme="minorEastAsia"/>
                <w:lang w:eastAsia="zh-CN"/>
              </w:rPr>
              <w:t>.7</w:t>
            </w:r>
          </w:p>
        </w:tc>
      </w:tr>
      <w:tr w:rsidR="0099177E" w14:paraId="1EDD87FB" w14:textId="010D0C2E" w:rsidTr="0050757B">
        <w:trPr>
          <w:jc w:val="center"/>
        </w:trPr>
        <w:tc>
          <w:tcPr>
            <w:tcW w:w="1413" w:type="dxa"/>
          </w:tcPr>
          <w:p w14:paraId="1833088C" w14:textId="5D6ACECB" w:rsidR="0099177E" w:rsidRDefault="0099177E" w:rsidP="0099177E">
            <w:pPr>
              <w:spacing w:after="0"/>
              <w:jc w:val="center"/>
              <w:rPr>
                <w:rFonts w:eastAsiaTheme="minorEastAsia"/>
                <w:lang w:eastAsia="zh-CN"/>
              </w:rPr>
            </w:pPr>
            <w:r>
              <w:rPr>
                <w:rFonts w:eastAsiaTheme="minorEastAsia" w:hint="eastAsia"/>
                <w:lang w:eastAsia="zh-CN"/>
              </w:rPr>
              <w:t>2</w:t>
            </w:r>
            <w:r>
              <w:rPr>
                <w:rFonts w:eastAsiaTheme="minorEastAsia"/>
                <w:lang w:eastAsia="zh-CN"/>
              </w:rPr>
              <w:t>7</w:t>
            </w:r>
          </w:p>
        </w:tc>
        <w:tc>
          <w:tcPr>
            <w:tcW w:w="1843" w:type="dxa"/>
          </w:tcPr>
          <w:p w14:paraId="78DBAF35" w14:textId="1CFA9873" w:rsidR="0099177E" w:rsidRPr="00D5401F" w:rsidRDefault="00D5401F" w:rsidP="00D5401F">
            <w:pPr>
              <w:spacing w:after="0"/>
              <w:jc w:val="center"/>
              <w:rPr>
                <w:rFonts w:eastAsiaTheme="minorEastAsia"/>
                <w:lang w:eastAsia="zh-CN"/>
              </w:rPr>
            </w:pPr>
            <w:r w:rsidRPr="00D5401F">
              <w:rPr>
                <w:rFonts w:eastAsiaTheme="minorEastAsia" w:hint="eastAsia"/>
                <w:lang w:eastAsia="zh-CN"/>
              </w:rPr>
              <w:t>1</w:t>
            </w:r>
            <w:r w:rsidRPr="00D5401F">
              <w:rPr>
                <w:rFonts w:eastAsiaTheme="minorEastAsia"/>
                <w:lang w:eastAsia="zh-CN"/>
              </w:rPr>
              <w:t>6.7</w:t>
            </w:r>
          </w:p>
        </w:tc>
        <w:tc>
          <w:tcPr>
            <w:tcW w:w="1843" w:type="dxa"/>
          </w:tcPr>
          <w:p w14:paraId="6C9903EB" w14:textId="21A37BDF" w:rsidR="0099177E" w:rsidRPr="00D5401F" w:rsidRDefault="00D5401F" w:rsidP="00D5401F">
            <w:pPr>
              <w:spacing w:after="0"/>
              <w:jc w:val="center"/>
              <w:rPr>
                <w:rFonts w:eastAsiaTheme="minorEastAsia"/>
                <w:lang w:eastAsia="zh-CN"/>
              </w:rPr>
            </w:pPr>
            <w:r w:rsidRPr="00D5401F">
              <w:rPr>
                <w:rFonts w:eastAsiaTheme="minorEastAsia" w:hint="eastAsia"/>
                <w:lang w:eastAsia="zh-CN"/>
              </w:rPr>
              <w:t>1</w:t>
            </w:r>
            <w:r w:rsidRPr="00D5401F">
              <w:rPr>
                <w:rFonts w:eastAsiaTheme="minorEastAsia"/>
                <w:lang w:eastAsia="zh-CN"/>
              </w:rPr>
              <w:t>7.</w:t>
            </w:r>
            <w:r>
              <w:rPr>
                <w:rFonts w:eastAsiaTheme="minorEastAsia"/>
                <w:lang w:eastAsia="zh-CN"/>
              </w:rPr>
              <w:t>7</w:t>
            </w:r>
          </w:p>
        </w:tc>
      </w:tr>
      <w:tr w:rsidR="0099177E" w14:paraId="1FFAC733" w14:textId="45384BF4" w:rsidTr="0050757B">
        <w:trPr>
          <w:jc w:val="center"/>
        </w:trPr>
        <w:tc>
          <w:tcPr>
            <w:tcW w:w="1413" w:type="dxa"/>
          </w:tcPr>
          <w:p w14:paraId="33B66840" w14:textId="4C1F0EC0" w:rsidR="0099177E" w:rsidRDefault="0099177E" w:rsidP="0099177E">
            <w:pPr>
              <w:spacing w:after="0"/>
              <w:jc w:val="center"/>
              <w:rPr>
                <w:rFonts w:eastAsiaTheme="minorEastAsia"/>
                <w:lang w:eastAsia="zh-CN"/>
              </w:rPr>
            </w:pPr>
            <w:r>
              <w:rPr>
                <w:rFonts w:eastAsiaTheme="minorEastAsia" w:hint="eastAsia"/>
                <w:lang w:eastAsia="zh-CN"/>
              </w:rPr>
              <w:t>2</w:t>
            </w:r>
            <w:r>
              <w:rPr>
                <w:rFonts w:eastAsiaTheme="minorEastAsia"/>
                <w:lang w:eastAsia="zh-CN"/>
              </w:rPr>
              <w:t>8</w:t>
            </w:r>
          </w:p>
        </w:tc>
        <w:tc>
          <w:tcPr>
            <w:tcW w:w="1843" w:type="dxa"/>
          </w:tcPr>
          <w:p w14:paraId="77CA1E56" w14:textId="0B25A2E9" w:rsidR="0099177E" w:rsidRPr="00D5401F" w:rsidRDefault="00D5401F" w:rsidP="00D5401F">
            <w:pPr>
              <w:spacing w:after="0"/>
              <w:jc w:val="center"/>
              <w:rPr>
                <w:rFonts w:eastAsiaTheme="minorEastAsia"/>
                <w:lang w:eastAsia="zh-CN"/>
              </w:rPr>
            </w:pPr>
            <w:r w:rsidRPr="00D5401F">
              <w:rPr>
                <w:rFonts w:eastAsiaTheme="minorEastAsia" w:hint="eastAsia"/>
                <w:lang w:eastAsia="zh-CN"/>
              </w:rPr>
              <w:t>1</w:t>
            </w:r>
            <w:r w:rsidRPr="00D5401F">
              <w:rPr>
                <w:rFonts w:eastAsiaTheme="minorEastAsia"/>
                <w:lang w:eastAsia="zh-CN"/>
              </w:rPr>
              <w:t>7.7</w:t>
            </w:r>
          </w:p>
        </w:tc>
        <w:tc>
          <w:tcPr>
            <w:tcW w:w="1843" w:type="dxa"/>
          </w:tcPr>
          <w:p w14:paraId="1BC69F24" w14:textId="67F53182" w:rsidR="0099177E" w:rsidRPr="00D5401F" w:rsidRDefault="00D5401F" w:rsidP="00D5401F">
            <w:pPr>
              <w:spacing w:after="0"/>
              <w:jc w:val="center"/>
              <w:rPr>
                <w:rFonts w:eastAsiaTheme="minorEastAsia"/>
                <w:lang w:eastAsia="zh-CN"/>
              </w:rPr>
            </w:pPr>
            <w:r w:rsidRPr="00D5401F">
              <w:rPr>
                <w:rFonts w:eastAsiaTheme="minorEastAsia" w:hint="eastAsia"/>
                <w:lang w:eastAsia="zh-CN"/>
              </w:rPr>
              <w:t>18</w:t>
            </w:r>
            <w:r w:rsidRPr="00D5401F">
              <w:rPr>
                <w:rFonts w:eastAsiaTheme="minorEastAsia"/>
                <w:lang w:eastAsia="zh-CN"/>
              </w:rPr>
              <w:t>.7</w:t>
            </w:r>
          </w:p>
        </w:tc>
      </w:tr>
    </w:tbl>
    <w:p w14:paraId="38A5717C" w14:textId="77777777" w:rsidR="0099177E" w:rsidRDefault="0099177E" w:rsidP="003577D0">
      <w:pPr>
        <w:rPr>
          <w:rFonts w:eastAsiaTheme="minorEastAsia"/>
          <w:b/>
          <w:lang w:eastAsia="zh-CN"/>
        </w:rPr>
      </w:pPr>
    </w:p>
    <w:p w14:paraId="4B4A582B" w14:textId="66F97D70" w:rsidR="003F7901" w:rsidRPr="003F7901" w:rsidRDefault="003F7901" w:rsidP="003F7901">
      <w:pPr>
        <w:jc w:val="center"/>
        <w:rPr>
          <w:rFonts w:eastAsiaTheme="minorEastAsia"/>
          <w:b/>
          <w:lang w:eastAsia="zh-CN"/>
        </w:rPr>
      </w:pPr>
      <w:r w:rsidRPr="003F7901">
        <w:rPr>
          <w:rFonts w:eastAsiaTheme="minorEastAsia" w:hint="eastAsia"/>
          <w:b/>
          <w:lang w:eastAsia="zh-CN"/>
        </w:rPr>
        <w:t>T</w:t>
      </w:r>
      <w:r w:rsidRPr="003F7901">
        <w:rPr>
          <w:rFonts w:eastAsiaTheme="minorEastAsia"/>
          <w:b/>
          <w:lang w:eastAsia="zh-CN"/>
        </w:rPr>
        <w:t>able 2-</w:t>
      </w:r>
      <w:r>
        <w:rPr>
          <w:rFonts w:eastAsiaTheme="minorEastAsia"/>
          <w:b/>
          <w:lang w:eastAsia="zh-CN"/>
        </w:rPr>
        <w:t>2</w:t>
      </w:r>
      <w:r w:rsidRPr="003F7901">
        <w:rPr>
          <w:rFonts w:eastAsiaTheme="minorEastAsia"/>
          <w:b/>
          <w:lang w:eastAsia="zh-CN"/>
        </w:rPr>
        <w:t>: Target SNR</w:t>
      </w:r>
      <w:r w:rsidR="005927A2">
        <w:rPr>
          <w:rFonts w:eastAsiaTheme="minorEastAsia"/>
          <w:b/>
          <w:lang w:eastAsia="zh-CN"/>
        </w:rPr>
        <w:t xml:space="preserve"> (SNR@85% of max TP)</w:t>
      </w:r>
      <w:r w:rsidRPr="003F7901">
        <w:rPr>
          <w:rFonts w:eastAsiaTheme="minorEastAsia"/>
          <w:b/>
          <w:lang w:eastAsia="zh-CN"/>
        </w:rPr>
        <w:t xml:space="preserve"> for each MCS in MCS table </w:t>
      </w:r>
      <w:r>
        <w:rPr>
          <w:rFonts w:eastAsiaTheme="minorEastAsia"/>
          <w:b/>
          <w:lang w:eastAsia="zh-CN"/>
        </w:rPr>
        <w:t>2</w:t>
      </w:r>
    </w:p>
    <w:tbl>
      <w:tblPr>
        <w:tblStyle w:val="af7"/>
        <w:tblW w:w="0" w:type="auto"/>
        <w:jc w:val="center"/>
        <w:tblLook w:val="04A0" w:firstRow="1" w:lastRow="0" w:firstColumn="1" w:lastColumn="0" w:noHBand="0" w:noVBand="1"/>
      </w:tblPr>
      <w:tblGrid>
        <w:gridCol w:w="1413"/>
        <w:gridCol w:w="1843"/>
        <w:gridCol w:w="1843"/>
      </w:tblGrid>
      <w:tr w:rsidR="001616C6" w14:paraId="39AE2C19" w14:textId="77777777" w:rsidTr="00310E35">
        <w:trPr>
          <w:jc w:val="center"/>
        </w:trPr>
        <w:tc>
          <w:tcPr>
            <w:tcW w:w="1413" w:type="dxa"/>
          </w:tcPr>
          <w:p w14:paraId="0915BD45" w14:textId="77777777" w:rsidR="001616C6" w:rsidRDefault="001616C6" w:rsidP="00310E35">
            <w:pPr>
              <w:spacing w:after="0"/>
              <w:jc w:val="center"/>
              <w:rPr>
                <w:rFonts w:eastAsiaTheme="minorEastAsia"/>
                <w:b/>
                <w:lang w:eastAsia="zh-CN"/>
              </w:rPr>
            </w:pPr>
            <w:r>
              <w:rPr>
                <w:rFonts w:eastAsiaTheme="minorEastAsia" w:hint="eastAsia"/>
                <w:b/>
                <w:lang w:eastAsia="zh-CN"/>
              </w:rPr>
              <w:t>M</w:t>
            </w:r>
            <w:r>
              <w:rPr>
                <w:rFonts w:eastAsiaTheme="minorEastAsia"/>
                <w:b/>
                <w:lang w:eastAsia="zh-CN"/>
              </w:rPr>
              <w:t>CS</w:t>
            </w:r>
          </w:p>
        </w:tc>
        <w:tc>
          <w:tcPr>
            <w:tcW w:w="1843" w:type="dxa"/>
          </w:tcPr>
          <w:p w14:paraId="220AC54D" w14:textId="77777777" w:rsidR="001616C6" w:rsidRDefault="001616C6" w:rsidP="00310E35">
            <w:pPr>
              <w:spacing w:after="0"/>
              <w:jc w:val="center"/>
              <w:rPr>
                <w:rFonts w:eastAsiaTheme="minorEastAsia"/>
                <w:b/>
                <w:lang w:eastAsia="zh-CN"/>
              </w:rPr>
            </w:pPr>
            <w:r>
              <w:rPr>
                <w:rFonts w:eastAsiaTheme="minorEastAsia"/>
                <w:b/>
                <w:lang w:eastAsia="zh-CN"/>
              </w:rPr>
              <w:t>Ideal SNR</w:t>
            </w:r>
          </w:p>
        </w:tc>
        <w:tc>
          <w:tcPr>
            <w:tcW w:w="1843" w:type="dxa"/>
          </w:tcPr>
          <w:p w14:paraId="123FEE85" w14:textId="77777777" w:rsidR="001616C6" w:rsidRDefault="001616C6" w:rsidP="00310E35">
            <w:pPr>
              <w:spacing w:after="0"/>
              <w:rPr>
                <w:rFonts w:eastAsiaTheme="minorEastAsia"/>
                <w:b/>
                <w:lang w:eastAsia="zh-CN"/>
              </w:rPr>
            </w:pPr>
            <w:r>
              <w:rPr>
                <w:rFonts w:eastAsiaTheme="minorEastAsia" w:hint="eastAsia"/>
                <w:b/>
                <w:lang w:eastAsia="zh-CN"/>
              </w:rPr>
              <w:t>Impa</w:t>
            </w:r>
            <w:r>
              <w:rPr>
                <w:rFonts w:eastAsiaTheme="minorEastAsia"/>
                <w:b/>
                <w:lang w:eastAsia="zh-CN"/>
              </w:rPr>
              <w:t>irment SNR</w:t>
            </w:r>
          </w:p>
        </w:tc>
      </w:tr>
      <w:tr w:rsidR="001616C6" w14:paraId="2E2C656D" w14:textId="77777777" w:rsidTr="00310E35">
        <w:trPr>
          <w:jc w:val="center"/>
        </w:trPr>
        <w:tc>
          <w:tcPr>
            <w:tcW w:w="1413" w:type="dxa"/>
          </w:tcPr>
          <w:p w14:paraId="69DE955E" w14:textId="77777777" w:rsidR="001616C6" w:rsidRPr="0099177E" w:rsidRDefault="001616C6" w:rsidP="00310E35">
            <w:pPr>
              <w:spacing w:after="0"/>
              <w:jc w:val="center"/>
              <w:rPr>
                <w:rFonts w:eastAsiaTheme="minorEastAsia"/>
                <w:lang w:eastAsia="zh-CN"/>
              </w:rPr>
            </w:pPr>
            <w:r w:rsidRPr="0099177E">
              <w:rPr>
                <w:rFonts w:eastAsiaTheme="minorEastAsia" w:hint="eastAsia"/>
                <w:lang w:eastAsia="zh-CN"/>
              </w:rPr>
              <w:t>0</w:t>
            </w:r>
          </w:p>
        </w:tc>
        <w:tc>
          <w:tcPr>
            <w:tcW w:w="1843" w:type="dxa"/>
          </w:tcPr>
          <w:p w14:paraId="1B1532A2" w14:textId="190E4743" w:rsidR="001616C6" w:rsidRPr="0099177E" w:rsidRDefault="009A633D" w:rsidP="00310E35">
            <w:pPr>
              <w:spacing w:after="0"/>
              <w:jc w:val="center"/>
              <w:rPr>
                <w:rFonts w:eastAsiaTheme="minorEastAsia"/>
                <w:lang w:eastAsia="zh-CN"/>
              </w:rPr>
            </w:pPr>
            <w:r>
              <w:rPr>
                <w:rFonts w:eastAsiaTheme="minorEastAsia" w:hint="eastAsia"/>
                <w:lang w:eastAsia="zh-CN"/>
              </w:rPr>
              <w:t>-</w:t>
            </w:r>
            <w:r>
              <w:rPr>
                <w:rFonts w:eastAsiaTheme="minorEastAsia"/>
                <w:lang w:eastAsia="zh-CN"/>
              </w:rPr>
              <w:t>7.6</w:t>
            </w:r>
          </w:p>
        </w:tc>
        <w:tc>
          <w:tcPr>
            <w:tcW w:w="1843" w:type="dxa"/>
          </w:tcPr>
          <w:p w14:paraId="17443184" w14:textId="6B42EEC4" w:rsidR="001616C6" w:rsidRPr="0099177E" w:rsidRDefault="00755D13" w:rsidP="00310E35">
            <w:pPr>
              <w:spacing w:after="0"/>
              <w:jc w:val="center"/>
              <w:rPr>
                <w:rFonts w:eastAsiaTheme="minorEastAsia"/>
                <w:lang w:eastAsia="zh-CN"/>
              </w:rPr>
            </w:pPr>
            <w:r>
              <w:rPr>
                <w:rFonts w:eastAsiaTheme="minorEastAsia" w:hint="eastAsia"/>
                <w:lang w:eastAsia="zh-CN"/>
              </w:rPr>
              <w:t>-</w:t>
            </w:r>
            <w:r>
              <w:rPr>
                <w:rFonts w:eastAsiaTheme="minorEastAsia"/>
                <w:lang w:eastAsia="zh-CN"/>
              </w:rPr>
              <w:t>6.6</w:t>
            </w:r>
          </w:p>
        </w:tc>
      </w:tr>
      <w:tr w:rsidR="001616C6" w14:paraId="3D85464E" w14:textId="77777777" w:rsidTr="00310E35">
        <w:trPr>
          <w:jc w:val="center"/>
        </w:trPr>
        <w:tc>
          <w:tcPr>
            <w:tcW w:w="1413" w:type="dxa"/>
          </w:tcPr>
          <w:p w14:paraId="783BE395" w14:textId="77777777" w:rsidR="001616C6" w:rsidRPr="0099177E" w:rsidRDefault="001616C6" w:rsidP="00310E35">
            <w:pPr>
              <w:spacing w:after="0"/>
              <w:jc w:val="center"/>
              <w:rPr>
                <w:rFonts w:eastAsiaTheme="minorEastAsia"/>
                <w:lang w:eastAsia="zh-CN"/>
              </w:rPr>
            </w:pPr>
            <w:r w:rsidRPr="0099177E">
              <w:rPr>
                <w:rFonts w:eastAsiaTheme="minorEastAsia" w:hint="eastAsia"/>
                <w:lang w:eastAsia="zh-CN"/>
              </w:rPr>
              <w:t>1</w:t>
            </w:r>
          </w:p>
        </w:tc>
        <w:tc>
          <w:tcPr>
            <w:tcW w:w="1843" w:type="dxa"/>
          </w:tcPr>
          <w:p w14:paraId="2C96B4EE" w14:textId="02225E9D" w:rsidR="001616C6" w:rsidRPr="0099177E" w:rsidRDefault="009A633D" w:rsidP="00310E35">
            <w:pPr>
              <w:spacing w:after="0"/>
              <w:jc w:val="center"/>
              <w:rPr>
                <w:rFonts w:eastAsiaTheme="minorEastAsia"/>
                <w:lang w:eastAsia="zh-CN"/>
              </w:rPr>
            </w:pPr>
            <w:r>
              <w:rPr>
                <w:rFonts w:eastAsiaTheme="minorEastAsia" w:hint="eastAsia"/>
                <w:lang w:eastAsia="zh-CN"/>
              </w:rPr>
              <w:t>-</w:t>
            </w:r>
            <w:r>
              <w:rPr>
                <w:rFonts w:eastAsiaTheme="minorEastAsia"/>
                <w:lang w:eastAsia="zh-CN"/>
              </w:rPr>
              <w:t>5.6</w:t>
            </w:r>
          </w:p>
        </w:tc>
        <w:tc>
          <w:tcPr>
            <w:tcW w:w="1843" w:type="dxa"/>
          </w:tcPr>
          <w:p w14:paraId="2CA7D438" w14:textId="1FAA6EE7" w:rsidR="001616C6" w:rsidRPr="0099177E" w:rsidRDefault="00755D13" w:rsidP="00310E35">
            <w:pPr>
              <w:spacing w:after="0"/>
              <w:jc w:val="center"/>
              <w:rPr>
                <w:rFonts w:eastAsiaTheme="minorEastAsia"/>
                <w:lang w:eastAsia="zh-CN"/>
              </w:rPr>
            </w:pPr>
            <w:r>
              <w:rPr>
                <w:rFonts w:eastAsiaTheme="minorEastAsia" w:hint="eastAsia"/>
                <w:lang w:eastAsia="zh-CN"/>
              </w:rPr>
              <w:t>-</w:t>
            </w:r>
            <w:r>
              <w:rPr>
                <w:rFonts w:eastAsiaTheme="minorEastAsia"/>
                <w:lang w:eastAsia="zh-CN"/>
              </w:rPr>
              <w:t>4.6</w:t>
            </w:r>
          </w:p>
        </w:tc>
      </w:tr>
      <w:tr w:rsidR="001616C6" w14:paraId="29AE855E" w14:textId="77777777" w:rsidTr="00310E35">
        <w:trPr>
          <w:jc w:val="center"/>
        </w:trPr>
        <w:tc>
          <w:tcPr>
            <w:tcW w:w="1413" w:type="dxa"/>
          </w:tcPr>
          <w:p w14:paraId="3CE6EFA2" w14:textId="77777777" w:rsidR="001616C6" w:rsidRPr="00DB27E3" w:rsidRDefault="001616C6" w:rsidP="00310E35">
            <w:pPr>
              <w:spacing w:after="0"/>
              <w:jc w:val="center"/>
              <w:rPr>
                <w:rFonts w:eastAsiaTheme="minorEastAsia"/>
                <w:highlight w:val="yellow"/>
                <w:lang w:eastAsia="zh-CN"/>
              </w:rPr>
            </w:pPr>
            <w:r w:rsidRPr="00DB27E3">
              <w:rPr>
                <w:rFonts w:eastAsiaTheme="minorEastAsia" w:hint="eastAsia"/>
                <w:highlight w:val="yellow"/>
                <w:lang w:eastAsia="zh-CN"/>
              </w:rPr>
              <w:t>2</w:t>
            </w:r>
          </w:p>
        </w:tc>
        <w:tc>
          <w:tcPr>
            <w:tcW w:w="1843" w:type="dxa"/>
          </w:tcPr>
          <w:p w14:paraId="0283F6C4" w14:textId="2AC0231F" w:rsidR="001616C6" w:rsidRPr="00DB27E3" w:rsidRDefault="009A633D" w:rsidP="00310E35">
            <w:pPr>
              <w:spacing w:after="0"/>
              <w:jc w:val="center"/>
              <w:rPr>
                <w:rFonts w:eastAsiaTheme="minorEastAsia"/>
                <w:highlight w:val="yellow"/>
                <w:lang w:eastAsia="zh-CN"/>
              </w:rPr>
            </w:pPr>
            <w:r w:rsidRPr="00DB27E3">
              <w:rPr>
                <w:rFonts w:eastAsiaTheme="minorEastAsia" w:hint="eastAsia"/>
                <w:highlight w:val="yellow"/>
                <w:lang w:eastAsia="zh-CN"/>
              </w:rPr>
              <w:t>-</w:t>
            </w:r>
            <w:r w:rsidRPr="00DB27E3">
              <w:rPr>
                <w:rFonts w:eastAsiaTheme="minorEastAsia"/>
                <w:highlight w:val="yellow"/>
                <w:lang w:eastAsia="zh-CN"/>
              </w:rPr>
              <w:t>3.7</w:t>
            </w:r>
          </w:p>
        </w:tc>
        <w:tc>
          <w:tcPr>
            <w:tcW w:w="1843" w:type="dxa"/>
          </w:tcPr>
          <w:p w14:paraId="1B9E79AC" w14:textId="328EF5FA" w:rsidR="001616C6" w:rsidRPr="00DB27E3" w:rsidRDefault="00755D13" w:rsidP="00310E35">
            <w:pPr>
              <w:spacing w:after="0"/>
              <w:jc w:val="center"/>
              <w:rPr>
                <w:rFonts w:eastAsiaTheme="minorEastAsia"/>
                <w:highlight w:val="yellow"/>
                <w:lang w:eastAsia="zh-CN"/>
              </w:rPr>
            </w:pPr>
            <w:r w:rsidRPr="00DB27E3">
              <w:rPr>
                <w:rFonts w:eastAsiaTheme="minorEastAsia" w:hint="eastAsia"/>
                <w:highlight w:val="yellow"/>
                <w:lang w:eastAsia="zh-CN"/>
              </w:rPr>
              <w:t>-</w:t>
            </w:r>
            <w:r w:rsidRPr="00DB27E3">
              <w:rPr>
                <w:rFonts w:eastAsiaTheme="minorEastAsia"/>
                <w:highlight w:val="yellow"/>
                <w:lang w:eastAsia="zh-CN"/>
              </w:rPr>
              <w:t>2.7</w:t>
            </w:r>
          </w:p>
        </w:tc>
      </w:tr>
      <w:tr w:rsidR="001616C6" w14:paraId="7281991C" w14:textId="77777777" w:rsidTr="00310E35">
        <w:trPr>
          <w:jc w:val="center"/>
        </w:trPr>
        <w:tc>
          <w:tcPr>
            <w:tcW w:w="1413" w:type="dxa"/>
          </w:tcPr>
          <w:p w14:paraId="273F3560" w14:textId="77777777" w:rsidR="001616C6" w:rsidRPr="0099177E" w:rsidRDefault="001616C6" w:rsidP="00310E35">
            <w:pPr>
              <w:spacing w:after="0"/>
              <w:jc w:val="center"/>
              <w:rPr>
                <w:rFonts w:eastAsiaTheme="minorEastAsia"/>
                <w:lang w:eastAsia="zh-CN"/>
              </w:rPr>
            </w:pPr>
            <w:r w:rsidRPr="0099177E">
              <w:rPr>
                <w:rFonts w:eastAsiaTheme="minorEastAsia" w:hint="eastAsia"/>
                <w:lang w:eastAsia="zh-CN"/>
              </w:rPr>
              <w:t>3</w:t>
            </w:r>
          </w:p>
        </w:tc>
        <w:tc>
          <w:tcPr>
            <w:tcW w:w="1843" w:type="dxa"/>
          </w:tcPr>
          <w:p w14:paraId="3EEF6FA1" w14:textId="146F4AAA" w:rsidR="001616C6" w:rsidRPr="0099177E" w:rsidRDefault="009A633D" w:rsidP="00310E35">
            <w:pPr>
              <w:spacing w:after="0"/>
              <w:jc w:val="center"/>
              <w:rPr>
                <w:rFonts w:eastAsiaTheme="minorEastAsia"/>
                <w:lang w:eastAsia="zh-CN"/>
              </w:rPr>
            </w:pPr>
            <w:r>
              <w:rPr>
                <w:rFonts w:eastAsiaTheme="minorEastAsia" w:hint="eastAsia"/>
                <w:lang w:eastAsia="zh-CN"/>
              </w:rPr>
              <w:t>-</w:t>
            </w:r>
            <w:r>
              <w:rPr>
                <w:rFonts w:eastAsiaTheme="minorEastAsia"/>
                <w:lang w:eastAsia="zh-CN"/>
              </w:rPr>
              <w:t>2.1</w:t>
            </w:r>
          </w:p>
        </w:tc>
        <w:tc>
          <w:tcPr>
            <w:tcW w:w="1843" w:type="dxa"/>
          </w:tcPr>
          <w:p w14:paraId="029A3F78" w14:textId="075025B2" w:rsidR="001616C6" w:rsidRPr="0099177E" w:rsidRDefault="00755D13" w:rsidP="00310E35">
            <w:pPr>
              <w:spacing w:after="0"/>
              <w:jc w:val="center"/>
              <w:rPr>
                <w:rFonts w:eastAsiaTheme="minorEastAsia"/>
                <w:lang w:eastAsia="zh-CN"/>
              </w:rPr>
            </w:pPr>
            <w:r>
              <w:rPr>
                <w:rFonts w:eastAsiaTheme="minorEastAsia" w:hint="eastAsia"/>
                <w:lang w:eastAsia="zh-CN"/>
              </w:rPr>
              <w:t>-</w:t>
            </w:r>
            <w:r>
              <w:rPr>
                <w:rFonts w:eastAsiaTheme="minorEastAsia"/>
                <w:lang w:eastAsia="zh-CN"/>
              </w:rPr>
              <w:t>1.1</w:t>
            </w:r>
          </w:p>
        </w:tc>
      </w:tr>
      <w:tr w:rsidR="001616C6" w14:paraId="54EB2846" w14:textId="77777777" w:rsidTr="00310E35">
        <w:trPr>
          <w:jc w:val="center"/>
        </w:trPr>
        <w:tc>
          <w:tcPr>
            <w:tcW w:w="1413" w:type="dxa"/>
          </w:tcPr>
          <w:p w14:paraId="70DBC20E" w14:textId="77777777" w:rsidR="001616C6" w:rsidRPr="0099177E" w:rsidRDefault="001616C6" w:rsidP="00310E35">
            <w:pPr>
              <w:spacing w:after="0"/>
              <w:jc w:val="center"/>
              <w:rPr>
                <w:rFonts w:eastAsiaTheme="minorEastAsia"/>
                <w:lang w:eastAsia="zh-CN"/>
              </w:rPr>
            </w:pPr>
            <w:r w:rsidRPr="0099177E">
              <w:rPr>
                <w:rFonts w:eastAsiaTheme="minorEastAsia" w:hint="eastAsia"/>
                <w:lang w:eastAsia="zh-CN"/>
              </w:rPr>
              <w:t>4</w:t>
            </w:r>
          </w:p>
        </w:tc>
        <w:tc>
          <w:tcPr>
            <w:tcW w:w="1843" w:type="dxa"/>
          </w:tcPr>
          <w:p w14:paraId="39B07FCF" w14:textId="7667096E" w:rsidR="001616C6" w:rsidRPr="0099177E" w:rsidRDefault="009A633D" w:rsidP="00310E35">
            <w:pPr>
              <w:spacing w:after="0"/>
              <w:jc w:val="center"/>
              <w:rPr>
                <w:rFonts w:eastAsiaTheme="minorEastAsia"/>
                <w:lang w:eastAsia="zh-CN"/>
              </w:rPr>
            </w:pPr>
            <w:r>
              <w:rPr>
                <w:rFonts w:eastAsiaTheme="minorEastAsia" w:hint="eastAsia"/>
                <w:lang w:eastAsia="zh-CN"/>
              </w:rPr>
              <w:t>-</w:t>
            </w:r>
            <w:r>
              <w:rPr>
                <w:rFonts w:eastAsiaTheme="minorEastAsia"/>
                <w:lang w:eastAsia="zh-CN"/>
              </w:rPr>
              <w:t>0.3</w:t>
            </w:r>
          </w:p>
        </w:tc>
        <w:tc>
          <w:tcPr>
            <w:tcW w:w="1843" w:type="dxa"/>
          </w:tcPr>
          <w:p w14:paraId="4323F141" w14:textId="5403AD94" w:rsidR="001616C6" w:rsidRPr="0099177E" w:rsidRDefault="00755D13" w:rsidP="00310E35">
            <w:pPr>
              <w:spacing w:after="0"/>
              <w:jc w:val="center"/>
              <w:rPr>
                <w:rFonts w:eastAsiaTheme="minorEastAsia"/>
                <w:lang w:eastAsia="zh-CN"/>
              </w:rPr>
            </w:pPr>
            <w:r>
              <w:rPr>
                <w:rFonts w:eastAsiaTheme="minorEastAsia" w:hint="eastAsia"/>
                <w:lang w:eastAsia="zh-CN"/>
              </w:rPr>
              <w:t>0.</w:t>
            </w:r>
            <w:r>
              <w:rPr>
                <w:rFonts w:eastAsiaTheme="minorEastAsia"/>
                <w:lang w:eastAsia="zh-CN"/>
              </w:rPr>
              <w:t>7</w:t>
            </w:r>
          </w:p>
        </w:tc>
      </w:tr>
      <w:tr w:rsidR="001616C6" w14:paraId="0A82A539" w14:textId="77777777" w:rsidTr="00310E35">
        <w:trPr>
          <w:jc w:val="center"/>
        </w:trPr>
        <w:tc>
          <w:tcPr>
            <w:tcW w:w="1413" w:type="dxa"/>
          </w:tcPr>
          <w:p w14:paraId="5C74E137" w14:textId="77777777" w:rsidR="001616C6" w:rsidRPr="0099177E" w:rsidRDefault="001616C6" w:rsidP="00310E35">
            <w:pPr>
              <w:spacing w:after="0"/>
              <w:jc w:val="center"/>
              <w:rPr>
                <w:rFonts w:eastAsiaTheme="minorEastAsia"/>
                <w:lang w:eastAsia="zh-CN"/>
              </w:rPr>
            </w:pPr>
            <w:r w:rsidRPr="0099177E">
              <w:rPr>
                <w:rFonts w:eastAsiaTheme="minorEastAsia" w:hint="eastAsia"/>
                <w:lang w:eastAsia="zh-CN"/>
              </w:rPr>
              <w:t>5</w:t>
            </w:r>
          </w:p>
        </w:tc>
        <w:tc>
          <w:tcPr>
            <w:tcW w:w="1843" w:type="dxa"/>
          </w:tcPr>
          <w:p w14:paraId="0AF0E861" w14:textId="41A1EDEC" w:rsidR="001616C6" w:rsidRPr="006A1612" w:rsidRDefault="003C41DB" w:rsidP="00310E35">
            <w:pPr>
              <w:spacing w:after="0"/>
              <w:jc w:val="center"/>
              <w:rPr>
                <w:rFonts w:eastAsiaTheme="minorEastAsia"/>
                <w:lang w:eastAsia="zh-CN"/>
              </w:rPr>
            </w:pPr>
            <w:r>
              <w:rPr>
                <w:rFonts w:eastAsiaTheme="minorEastAsia" w:hint="eastAsia"/>
                <w:lang w:eastAsia="zh-CN"/>
              </w:rPr>
              <w:t>1</w:t>
            </w:r>
            <w:r>
              <w:rPr>
                <w:rFonts w:eastAsiaTheme="minorEastAsia"/>
                <w:lang w:eastAsia="zh-CN"/>
              </w:rPr>
              <w:t>.7</w:t>
            </w:r>
          </w:p>
        </w:tc>
        <w:tc>
          <w:tcPr>
            <w:tcW w:w="1843" w:type="dxa"/>
          </w:tcPr>
          <w:p w14:paraId="570F8C35" w14:textId="377F239D" w:rsidR="001616C6" w:rsidRPr="00D5401F" w:rsidRDefault="003C41DB" w:rsidP="00310E35">
            <w:pPr>
              <w:spacing w:after="0"/>
              <w:jc w:val="center"/>
              <w:rPr>
                <w:rFonts w:eastAsiaTheme="minorEastAsia"/>
                <w:lang w:eastAsia="zh-CN"/>
              </w:rPr>
            </w:pPr>
            <w:r>
              <w:rPr>
                <w:rFonts w:eastAsiaTheme="minorEastAsia" w:hint="eastAsia"/>
                <w:lang w:eastAsia="zh-CN"/>
              </w:rPr>
              <w:t>2.</w:t>
            </w:r>
            <w:r>
              <w:rPr>
                <w:rFonts w:eastAsiaTheme="minorEastAsia"/>
                <w:lang w:eastAsia="zh-CN"/>
              </w:rPr>
              <w:t>7</w:t>
            </w:r>
          </w:p>
        </w:tc>
      </w:tr>
      <w:tr w:rsidR="001616C6" w14:paraId="4F845911" w14:textId="77777777" w:rsidTr="00310E35">
        <w:trPr>
          <w:jc w:val="center"/>
        </w:trPr>
        <w:tc>
          <w:tcPr>
            <w:tcW w:w="1413" w:type="dxa"/>
          </w:tcPr>
          <w:p w14:paraId="5109389F" w14:textId="77777777" w:rsidR="001616C6" w:rsidRPr="0099177E" w:rsidRDefault="001616C6" w:rsidP="00310E35">
            <w:pPr>
              <w:spacing w:after="0"/>
              <w:jc w:val="center"/>
              <w:rPr>
                <w:rFonts w:eastAsiaTheme="minorEastAsia"/>
                <w:lang w:eastAsia="zh-CN"/>
              </w:rPr>
            </w:pPr>
            <w:r w:rsidRPr="0099177E">
              <w:rPr>
                <w:rFonts w:eastAsiaTheme="minorEastAsia" w:hint="eastAsia"/>
                <w:lang w:eastAsia="zh-CN"/>
              </w:rPr>
              <w:t>6</w:t>
            </w:r>
          </w:p>
        </w:tc>
        <w:tc>
          <w:tcPr>
            <w:tcW w:w="1843" w:type="dxa"/>
          </w:tcPr>
          <w:p w14:paraId="69CE1F73" w14:textId="0ABC0B47" w:rsidR="001616C6" w:rsidRPr="006A1612" w:rsidRDefault="003C41DB" w:rsidP="00310E35">
            <w:pPr>
              <w:spacing w:after="0"/>
              <w:jc w:val="center"/>
              <w:rPr>
                <w:rFonts w:eastAsiaTheme="minorEastAsia"/>
                <w:lang w:eastAsia="zh-CN"/>
              </w:rPr>
            </w:pPr>
            <w:r>
              <w:rPr>
                <w:rFonts w:eastAsiaTheme="minorEastAsia" w:hint="eastAsia"/>
                <w:lang w:eastAsia="zh-CN"/>
              </w:rPr>
              <w:t>2.</w:t>
            </w:r>
            <w:r>
              <w:rPr>
                <w:rFonts w:eastAsiaTheme="minorEastAsia"/>
                <w:lang w:eastAsia="zh-CN"/>
              </w:rPr>
              <w:t>7</w:t>
            </w:r>
          </w:p>
        </w:tc>
        <w:tc>
          <w:tcPr>
            <w:tcW w:w="1843" w:type="dxa"/>
          </w:tcPr>
          <w:p w14:paraId="23996A00" w14:textId="24DE3761" w:rsidR="001616C6" w:rsidRPr="00D5401F" w:rsidRDefault="003C41DB" w:rsidP="00310E35">
            <w:pPr>
              <w:spacing w:after="0"/>
              <w:jc w:val="center"/>
              <w:rPr>
                <w:rFonts w:eastAsiaTheme="minorEastAsia"/>
                <w:lang w:eastAsia="zh-CN"/>
              </w:rPr>
            </w:pPr>
            <w:r>
              <w:rPr>
                <w:rFonts w:eastAsiaTheme="minorEastAsia" w:hint="eastAsia"/>
                <w:lang w:eastAsia="zh-CN"/>
              </w:rPr>
              <w:t>3</w:t>
            </w:r>
            <w:r>
              <w:rPr>
                <w:rFonts w:eastAsiaTheme="minorEastAsia"/>
                <w:lang w:eastAsia="zh-CN"/>
              </w:rPr>
              <w:t>.7</w:t>
            </w:r>
          </w:p>
        </w:tc>
      </w:tr>
      <w:tr w:rsidR="001616C6" w14:paraId="6577A992" w14:textId="77777777" w:rsidTr="00310E35">
        <w:trPr>
          <w:jc w:val="center"/>
        </w:trPr>
        <w:tc>
          <w:tcPr>
            <w:tcW w:w="1413" w:type="dxa"/>
          </w:tcPr>
          <w:p w14:paraId="2359BD90" w14:textId="77777777" w:rsidR="001616C6" w:rsidRPr="0099177E" w:rsidRDefault="001616C6" w:rsidP="00310E35">
            <w:pPr>
              <w:spacing w:after="0"/>
              <w:jc w:val="center"/>
              <w:rPr>
                <w:rFonts w:eastAsiaTheme="minorEastAsia"/>
                <w:lang w:eastAsia="zh-CN"/>
              </w:rPr>
            </w:pPr>
            <w:r>
              <w:rPr>
                <w:rFonts w:eastAsiaTheme="minorEastAsia" w:hint="eastAsia"/>
                <w:lang w:eastAsia="zh-CN"/>
              </w:rPr>
              <w:t>7</w:t>
            </w:r>
          </w:p>
        </w:tc>
        <w:tc>
          <w:tcPr>
            <w:tcW w:w="1843" w:type="dxa"/>
          </w:tcPr>
          <w:p w14:paraId="44CA15BA" w14:textId="7D7A5853" w:rsidR="001616C6" w:rsidRPr="006A1612" w:rsidRDefault="003C41DB" w:rsidP="00310E35">
            <w:pPr>
              <w:spacing w:after="0"/>
              <w:jc w:val="center"/>
              <w:rPr>
                <w:rFonts w:eastAsiaTheme="minorEastAsia"/>
                <w:lang w:eastAsia="zh-CN"/>
              </w:rPr>
            </w:pPr>
            <w:r>
              <w:rPr>
                <w:rFonts w:eastAsiaTheme="minorEastAsia" w:hint="eastAsia"/>
                <w:lang w:eastAsia="zh-CN"/>
              </w:rPr>
              <w:t>3</w:t>
            </w:r>
            <w:r>
              <w:rPr>
                <w:rFonts w:eastAsiaTheme="minorEastAsia"/>
                <w:lang w:eastAsia="zh-CN"/>
              </w:rPr>
              <w:t>.7</w:t>
            </w:r>
          </w:p>
        </w:tc>
        <w:tc>
          <w:tcPr>
            <w:tcW w:w="1843" w:type="dxa"/>
          </w:tcPr>
          <w:p w14:paraId="17B0674D" w14:textId="244303B7" w:rsidR="001616C6" w:rsidRPr="00D5401F" w:rsidRDefault="003C41DB" w:rsidP="00310E35">
            <w:pPr>
              <w:spacing w:after="0"/>
              <w:jc w:val="center"/>
              <w:rPr>
                <w:rFonts w:eastAsiaTheme="minorEastAsia"/>
                <w:lang w:eastAsia="zh-CN"/>
              </w:rPr>
            </w:pPr>
            <w:r>
              <w:rPr>
                <w:rFonts w:eastAsiaTheme="minorEastAsia" w:hint="eastAsia"/>
                <w:lang w:eastAsia="zh-CN"/>
              </w:rPr>
              <w:t>4</w:t>
            </w:r>
            <w:r>
              <w:rPr>
                <w:rFonts w:eastAsiaTheme="minorEastAsia"/>
                <w:lang w:eastAsia="zh-CN"/>
              </w:rPr>
              <w:t>.7</w:t>
            </w:r>
          </w:p>
        </w:tc>
      </w:tr>
      <w:tr w:rsidR="001616C6" w14:paraId="0F17B81F" w14:textId="77777777" w:rsidTr="00310E35">
        <w:trPr>
          <w:jc w:val="center"/>
        </w:trPr>
        <w:tc>
          <w:tcPr>
            <w:tcW w:w="1413" w:type="dxa"/>
          </w:tcPr>
          <w:p w14:paraId="3AB13383" w14:textId="77777777" w:rsidR="001616C6" w:rsidRPr="0099177E" w:rsidRDefault="001616C6" w:rsidP="00310E35">
            <w:pPr>
              <w:spacing w:after="0"/>
              <w:jc w:val="center"/>
              <w:rPr>
                <w:rFonts w:eastAsiaTheme="minorEastAsia"/>
                <w:lang w:eastAsia="zh-CN"/>
              </w:rPr>
            </w:pPr>
            <w:r>
              <w:rPr>
                <w:rFonts w:eastAsiaTheme="minorEastAsia" w:hint="eastAsia"/>
                <w:lang w:eastAsia="zh-CN"/>
              </w:rPr>
              <w:t>8</w:t>
            </w:r>
          </w:p>
        </w:tc>
        <w:tc>
          <w:tcPr>
            <w:tcW w:w="1843" w:type="dxa"/>
          </w:tcPr>
          <w:p w14:paraId="3B11EA87" w14:textId="62BAAD6B" w:rsidR="001616C6" w:rsidRPr="006A1612" w:rsidRDefault="003C41DB" w:rsidP="00310E35">
            <w:pPr>
              <w:spacing w:after="0"/>
              <w:jc w:val="center"/>
              <w:rPr>
                <w:rFonts w:eastAsiaTheme="minorEastAsia"/>
                <w:lang w:eastAsia="zh-CN"/>
              </w:rPr>
            </w:pPr>
            <w:r>
              <w:rPr>
                <w:rFonts w:eastAsiaTheme="minorEastAsia" w:hint="eastAsia"/>
                <w:lang w:eastAsia="zh-CN"/>
              </w:rPr>
              <w:t>4</w:t>
            </w:r>
            <w:r>
              <w:rPr>
                <w:rFonts w:eastAsiaTheme="minorEastAsia"/>
                <w:lang w:eastAsia="zh-CN"/>
              </w:rPr>
              <w:t>.7</w:t>
            </w:r>
          </w:p>
        </w:tc>
        <w:tc>
          <w:tcPr>
            <w:tcW w:w="1843" w:type="dxa"/>
          </w:tcPr>
          <w:p w14:paraId="395F10E3" w14:textId="2835006B" w:rsidR="001616C6" w:rsidRPr="00D5401F" w:rsidRDefault="003C41DB" w:rsidP="00310E35">
            <w:pPr>
              <w:spacing w:after="0"/>
              <w:jc w:val="center"/>
              <w:rPr>
                <w:rFonts w:eastAsiaTheme="minorEastAsia"/>
                <w:lang w:eastAsia="zh-CN"/>
              </w:rPr>
            </w:pPr>
            <w:r>
              <w:rPr>
                <w:rFonts w:eastAsiaTheme="minorEastAsia" w:hint="eastAsia"/>
                <w:lang w:eastAsia="zh-CN"/>
              </w:rPr>
              <w:t>5</w:t>
            </w:r>
            <w:r>
              <w:rPr>
                <w:rFonts w:eastAsiaTheme="minorEastAsia"/>
                <w:lang w:eastAsia="zh-CN"/>
              </w:rPr>
              <w:t>.7</w:t>
            </w:r>
          </w:p>
        </w:tc>
      </w:tr>
      <w:tr w:rsidR="001616C6" w14:paraId="1ED933B8" w14:textId="77777777" w:rsidTr="00310E35">
        <w:trPr>
          <w:jc w:val="center"/>
        </w:trPr>
        <w:tc>
          <w:tcPr>
            <w:tcW w:w="1413" w:type="dxa"/>
          </w:tcPr>
          <w:p w14:paraId="1BFF4712" w14:textId="77777777" w:rsidR="001616C6" w:rsidRPr="0099177E" w:rsidRDefault="001616C6" w:rsidP="00310E35">
            <w:pPr>
              <w:spacing w:after="0"/>
              <w:jc w:val="center"/>
              <w:rPr>
                <w:rFonts w:eastAsiaTheme="minorEastAsia"/>
                <w:lang w:eastAsia="zh-CN"/>
              </w:rPr>
            </w:pPr>
            <w:r>
              <w:rPr>
                <w:rFonts w:eastAsiaTheme="minorEastAsia" w:hint="eastAsia"/>
                <w:lang w:eastAsia="zh-CN"/>
              </w:rPr>
              <w:t>9</w:t>
            </w:r>
          </w:p>
        </w:tc>
        <w:tc>
          <w:tcPr>
            <w:tcW w:w="1843" w:type="dxa"/>
          </w:tcPr>
          <w:p w14:paraId="2B562DCB" w14:textId="0A95185A" w:rsidR="001616C6" w:rsidRPr="006A1612" w:rsidRDefault="003C41DB" w:rsidP="00310E35">
            <w:pPr>
              <w:spacing w:after="0"/>
              <w:jc w:val="center"/>
              <w:rPr>
                <w:rFonts w:eastAsiaTheme="minorEastAsia"/>
                <w:lang w:eastAsia="zh-CN"/>
              </w:rPr>
            </w:pPr>
            <w:r>
              <w:rPr>
                <w:rFonts w:eastAsiaTheme="minorEastAsia" w:hint="eastAsia"/>
                <w:lang w:eastAsia="zh-CN"/>
              </w:rPr>
              <w:t>5</w:t>
            </w:r>
            <w:r>
              <w:rPr>
                <w:rFonts w:eastAsiaTheme="minorEastAsia"/>
                <w:lang w:eastAsia="zh-CN"/>
              </w:rPr>
              <w:t>.7</w:t>
            </w:r>
          </w:p>
        </w:tc>
        <w:tc>
          <w:tcPr>
            <w:tcW w:w="1843" w:type="dxa"/>
          </w:tcPr>
          <w:p w14:paraId="24279DB0" w14:textId="0B975B93" w:rsidR="001616C6" w:rsidRPr="00D5401F" w:rsidRDefault="003C41DB" w:rsidP="00310E35">
            <w:pPr>
              <w:spacing w:after="0"/>
              <w:jc w:val="center"/>
              <w:rPr>
                <w:rFonts w:eastAsiaTheme="minorEastAsia"/>
                <w:lang w:eastAsia="zh-CN"/>
              </w:rPr>
            </w:pPr>
            <w:r>
              <w:rPr>
                <w:rFonts w:eastAsiaTheme="minorEastAsia" w:hint="eastAsia"/>
                <w:lang w:eastAsia="zh-CN"/>
              </w:rPr>
              <w:t>6</w:t>
            </w:r>
            <w:r>
              <w:rPr>
                <w:rFonts w:eastAsiaTheme="minorEastAsia"/>
                <w:lang w:eastAsia="zh-CN"/>
              </w:rPr>
              <w:t>.7</w:t>
            </w:r>
          </w:p>
        </w:tc>
      </w:tr>
      <w:tr w:rsidR="001616C6" w14:paraId="69A8CAFE" w14:textId="77777777" w:rsidTr="00310E35">
        <w:trPr>
          <w:jc w:val="center"/>
        </w:trPr>
        <w:tc>
          <w:tcPr>
            <w:tcW w:w="1413" w:type="dxa"/>
          </w:tcPr>
          <w:p w14:paraId="0DA1D7F6" w14:textId="77777777" w:rsidR="001616C6" w:rsidRDefault="001616C6" w:rsidP="00310E35">
            <w:pPr>
              <w:spacing w:after="0"/>
              <w:jc w:val="center"/>
              <w:rPr>
                <w:rFonts w:eastAsiaTheme="minorEastAsia"/>
                <w:lang w:eastAsia="zh-CN"/>
              </w:rPr>
            </w:pPr>
            <w:r>
              <w:rPr>
                <w:rFonts w:eastAsiaTheme="minorEastAsia" w:hint="eastAsia"/>
                <w:lang w:eastAsia="zh-CN"/>
              </w:rPr>
              <w:t>2</w:t>
            </w:r>
            <w:r>
              <w:rPr>
                <w:rFonts w:eastAsiaTheme="minorEastAsia"/>
                <w:lang w:eastAsia="zh-CN"/>
              </w:rPr>
              <w:t>4</w:t>
            </w:r>
          </w:p>
        </w:tc>
        <w:tc>
          <w:tcPr>
            <w:tcW w:w="1843" w:type="dxa"/>
          </w:tcPr>
          <w:p w14:paraId="14E6C219" w14:textId="4E7B6B18" w:rsidR="001616C6" w:rsidRPr="00D5401F" w:rsidRDefault="001616C6" w:rsidP="00310E35">
            <w:pPr>
              <w:spacing w:after="0"/>
              <w:jc w:val="center"/>
              <w:rPr>
                <w:rFonts w:eastAsiaTheme="minorEastAsia"/>
                <w:lang w:eastAsia="zh-CN"/>
              </w:rPr>
            </w:pPr>
            <w:r>
              <w:rPr>
                <w:rFonts w:eastAsiaTheme="minorEastAsia" w:hint="eastAsia"/>
                <w:lang w:eastAsia="zh-CN"/>
              </w:rPr>
              <w:t>1</w:t>
            </w:r>
            <w:r>
              <w:rPr>
                <w:rFonts w:eastAsiaTheme="minorEastAsia"/>
                <w:lang w:eastAsia="zh-CN"/>
              </w:rPr>
              <w:t>9.5</w:t>
            </w:r>
          </w:p>
        </w:tc>
        <w:tc>
          <w:tcPr>
            <w:tcW w:w="1843" w:type="dxa"/>
          </w:tcPr>
          <w:p w14:paraId="73B108BA" w14:textId="776A2684" w:rsidR="001616C6" w:rsidRPr="00D5401F" w:rsidRDefault="00755D13" w:rsidP="00310E35">
            <w:pPr>
              <w:spacing w:after="0"/>
              <w:jc w:val="center"/>
              <w:rPr>
                <w:rFonts w:eastAsiaTheme="minorEastAsia"/>
                <w:lang w:eastAsia="zh-CN"/>
              </w:rPr>
            </w:pPr>
            <w:r>
              <w:rPr>
                <w:rFonts w:eastAsiaTheme="minorEastAsia" w:hint="eastAsia"/>
                <w:lang w:eastAsia="zh-CN"/>
              </w:rPr>
              <w:t>2</w:t>
            </w:r>
            <w:r>
              <w:rPr>
                <w:rFonts w:eastAsiaTheme="minorEastAsia"/>
                <w:lang w:eastAsia="zh-CN"/>
              </w:rPr>
              <w:t>0.5</w:t>
            </w:r>
          </w:p>
        </w:tc>
      </w:tr>
      <w:tr w:rsidR="001616C6" w14:paraId="5ADCDE9E" w14:textId="77777777" w:rsidTr="00310E35">
        <w:trPr>
          <w:jc w:val="center"/>
        </w:trPr>
        <w:tc>
          <w:tcPr>
            <w:tcW w:w="1413" w:type="dxa"/>
          </w:tcPr>
          <w:p w14:paraId="0B806332" w14:textId="77777777" w:rsidR="001616C6" w:rsidRDefault="001616C6" w:rsidP="00310E35">
            <w:pPr>
              <w:spacing w:after="0"/>
              <w:jc w:val="center"/>
              <w:rPr>
                <w:rFonts w:eastAsiaTheme="minorEastAsia"/>
                <w:lang w:eastAsia="zh-CN"/>
              </w:rPr>
            </w:pPr>
            <w:r>
              <w:rPr>
                <w:rFonts w:eastAsiaTheme="minorEastAsia" w:hint="eastAsia"/>
                <w:lang w:eastAsia="zh-CN"/>
              </w:rPr>
              <w:t>2</w:t>
            </w:r>
            <w:r>
              <w:rPr>
                <w:rFonts w:eastAsiaTheme="minorEastAsia"/>
                <w:lang w:eastAsia="zh-CN"/>
              </w:rPr>
              <w:t>5</w:t>
            </w:r>
          </w:p>
        </w:tc>
        <w:tc>
          <w:tcPr>
            <w:tcW w:w="1843" w:type="dxa"/>
          </w:tcPr>
          <w:p w14:paraId="576A1E60" w14:textId="1719FAFF" w:rsidR="001616C6" w:rsidRPr="00D5401F" w:rsidRDefault="001616C6" w:rsidP="00310E35">
            <w:pPr>
              <w:spacing w:after="0"/>
              <w:jc w:val="center"/>
              <w:rPr>
                <w:rFonts w:eastAsiaTheme="minorEastAsia"/>
                <w:lang w:eastAsia="zh-CN"/>
              </w:rPr>
            </w:pPr>
            <w:r>
              <w:rPr>
                <w:rFonts w:eastAsiaTheme="minorEastAsia" w:hint="eastAsia"/>
                <w:lang w:eastAsia="zh-CN"/>
              </w:rPr>
              <w:t>20</w:t>
            </w:r>
            <w:r>
              <w:rPr>
                <w:rFonts w:eastAsiaTheme="minorEastAsia"/>
                <w:lang w:eastAsia="zh-CN"/>
              </w:rPr>
              <w:t>.1</w:t>
            </w:r>
          </w:p>
        </w:tc>
        <w:tc>
          <w:tcPr>
            <w:tcW w:w="1843" w:type="dxa"/>
          </w:tcPr>
          <w:p w14:paraId="1D1C1EF8" w14:textId="4A488360" w:rsidR="001616C6" w:rsidRPr="00D5401F" w:rsidRDefault="00755D13" w:rsidP="00310E35">
            <w:pPr>
              <w:spacing w:after="0"/>
              <w:jc w:val="center"/>
              <w:rPr>
                <w:rFonts w:eastAsiaTheme="minorEastAsia"/>
                <w:lang w:eastAsia="zh-CN"/>
              </w:rPr>
            </w:pPr>
            <w:r>
              <w:rPr>
                <w:rFonts w:eastAsiaTheme="minorEastAsia" w:hint="eastAsia"/>
                <w:lang w:eastAsia="zh-CN"/>
              </w:rPr>
              <w:t>21</w:t>
            </w:r>
            <w:r>
              <w:rPr>
                <w:rFonts w:eastAsiaTheme="minorEastAsia"/>
                <w:lang w:eastAsia="zh-CN"/>
              </w:rPr>
              <w:t>.1</w:t>
            </w:r>
          </w:p>
        </w:tc>
      </w:tr>
      <w:tr w:rsidR="001616C6" w14:paraId="654F6B2C" w14:textId="77777777" w:rsidTr="00310E35">
        <w:trPr>
          <w:jc w:val="center"/>
        </w:trPr>
        <w:tc>
          <w:tcPr>
            <w:tcW w:w="1413" w:type="dxa"/>
          </w:tcPr>
          <w:p w14:paraId="66553B06" w14:textId="77777777" w:rsidR="001616C6" w:rsidRPr="00DB27E3" w:rsidRDefault="001616C6" w:rsidP="00310E35">
            <w:pPr>
              <w:spacing w:after="0"/>
              <w:jc w:val="center"/>
              <w:rPr>
                <w:rFonts w:eastAsiaTheme="minorEastAsia"/>
                <w:highlight w:val="yellow"/>
                <w:lang w:eastAsia="zh-CN"/>
              </w:rPr>
            </w:pPr>
            <w:r w:rsidRPr="00DB27E3">
              <w:rPr>
                <w:rFonts w:eastAsiaTheme="minorEastAsia" w:hint="eastAsia"/>
                <w:highlight w:val="yellow"/>
                <w:lang w:eastAsia="zh-CN"/>
              </w:rPr>
              <w:t>2</w:t>
            </w:r>
            <w:r w:rsidRPr="00DB27E3">
              <w:rPr>
                <w:rFonts w:eastAsiaTheme="minorEastAsia"/>
                <w:highlight w:val="yellow"/>
                <w:lang w:eastAsia="zh-CN"/>
              </w:rPr>
              <w:t>6</w:t>
            </w:r>
          </w:p>
        </w:tc>
        <w:tc>
          <w:tcPr>
            <w:tcW w:w="1843" w:type="dxa"/>
          </w:tcPr>
          <w:p w14:paraId="6EC63709" w14:textId="72AEDBDC" w:rsidR="001616C6" w:rsidRPr="00DB27E3" w:rsidRDefault="001616C6" w:rsidP="00310E35">
            <w:pPr>
              <w:spacing w:after="0"/>
              <w:jc w:val="center"/>
              <w:rPr>
                <w:rFonts w:eastAsiaTheme="minorEastAsia"/>
                <w:highlight w:val="yellow"/>
                <w:lang w:eastAsia="zh-CN"/>
              </w:rPr>
            </w:pPr>
            <w:r w:rsidRPr="00DB27E3">
              <w:rPr>
                <w:rFonts w:eastAsiaTheme="minorEastAsia" w:hint="eastAsia"/>
                <w:highlight w:val="yellow"/>
                <w:lang w:eastAsia="zh-CN"/>
              </w:rPr>
              <w:t>2</w:t>
            </w:r>
            <w:r w:rsidRPr="00DB27E3">
              <w:rPr>
                <w:rFonts w:eastAsiaTheme="minorEastAsia"/>
                <w:highlight w:val="yellow"/>
                <w:lang w:eastAsia="zh-CN"/>
              </w:rPr>
              <w:t>1.7</w:t>
            </w:r>
          </w:p>
        </w:tc>
        <w:tc>
          <w:tcPr>
            <w:tcW w:w="1843" w:type="dxa"/>
          </w:tcPr>
          <w:p w14:paraId="453A36A7" w14:textId="5651DCA0" w:rsidR="001616C6" w:rsidRPr="00DB27E3" w:rsidRDefault="00755D13" w:rsidP="00310E35">
            <w:pPr>
              <w:spacing w:after="0"/>
              <w:jc w:val="center"/>
              <w:rPr>
                <w:rFonts w:eastAsiaTheme="minorEastAsia"/>
                <w:highlight w:val="yellow"/>
                <w:lang w:eastAsia="zh-CN"/>
              </w:rPr>
            </w:pPr>
            <w:r w:rsidRPr="00DB27E3">
              <w:rPr>
                <w:rFonts w:eastAsiaTheme="minorEastAsia" w:hint="eastAsia"/>
                <w:highlight w:val="yellow"/>
                <w:lang w:eastAsia="zh-CN"/>
              </w:rPr>
              <w:t>2</w:t>
            </w:r>
            <w:r w:rsidRPr="00DB27E3">
              <w:rPr>
                <w:rFonts w:eastAsiaTheme="minorEastAsia"/>
                <w:highlight w:val="yellow"/>
                <w:lang w:eastAsia="zh-CN"/>
              </w:rPr>
              <w:t>2.7</w:t>
            </w:r>
          </w:p>
        </w:tc>
      </w:tr>
      <w:tr w:rsidR="001616C6" w14:paraId="6547D7A1" w14:textId="77777777" w:rsidTr="00310E35">
        <w:trPr>
          <w:jc w:val="center"/>
        </w:trPr>
        <w:tc>
          <w:tcPr>
            <w:tcW w:w="1413" w:type="dxa"/>
          </w:tcPr>
          <w:p w14:paraId="32CF7444" w14:textId="77777777" w:rsidR="001616C6" w:rsidRDefault="001616C6" w:rsidP="00310E35">
            <w:pPr>
              <w:spacing w:after="0"/>
              <w:jc w:val="center"/>
              <w:rPr>
                <w:rFonts w:eastAsiaTheme="minorEastAsia"/>
                <w:lang w:eastAsia="zh-CN"/>
              </w:rPr>
            </w:pPr>
            <w:r>
              <w:rPr>
                <w:rFonts w:eastAsiaTheme="minorEastAsia" w:hint="eastAsia"/>
                <w:lang w:eastAsia="zh-CN"/>
              </w:rPr>
              <w:t>2</w:t>
            </w:r>
            <w:r>
              <w:rPr>
                <w:rFonts w:eastAsiaTheme="minorEastAsia"/>
                <w:lang w:eastAsia="zh-CN"/>
              </w:rPr>
              <w:t>7</w:t>
            </w:r>
          </w:p>
        </w:tc>
        <w:tc>
          <w:tcPr>
            <w:tcW w:w="1843" w:type="dxa"/>
          </w:tcPr>
          <w:p w14:paraId="5BAC2327" w14:textId="0F3DA1AE" w:rsidR="001616C6" w:rsidRPr="00D5401F" w:rsidRDefault="001616C6" w:rsidP="00310E35">
            <w:pPr>
              <w:spacing w:after="0"/>
              <w:jc w:val="center"/>
              <w:rPr>
                <w:rFonts w:eastAsiaTheme="minorEastAsia"/>
                <w:lang w:eastAsia="zh-CN"/>
              </w:rPr>
            </w:pPr>
            <w:r>
              <w:rPr>
                <w:rFonts w:eastAsiaTheme="minorEastAsia" w:hint="eastAsia"/>
                <w:lang w:eastAsia="zh-CN"/>
              </w:rPr>
              <w:t>2</w:t>
            </w:r>
            <w:r>
              <w:rPr>
                <w:rFonts w:eastAsiaTheme="minorEastAsia"/>
                <w:lang w:eastAsia="zh-CN"/>
              </w:rPr>
              <w:t>3.2</w:t>
            </w:r>
          </w:p>
        </w:tc>
        <w:tc>
          <w:tcPr>
            <w:tcW w:w="1843" w:type="dxa"/>
          </w:tcPr>
          <w:p w14:paraId="75CD6FD3" w14:textId="707C37FC" w:rsidR="001616C6" w:rsidRPr="00D5401F" w:rsidRDefault="00755D13" w:rsidP="00310E35">
            <w:pPr>
              <w:spacing w:after="0"/>
              <w:jc w:val="center"/>
              <w:rPr>
                <w:rFonts w:eastAsiaTheme="minorEastAsia"/>
                <w:lang w:eastAsia="zh-CN"/>
              </w:rPr>
            </w:pPr>
            <w:r>
              <w:rPr>
                <w:rFonts w:eastAsiaTheme="minorEastAsia" w:hint="eastAsia"/>
                <w:lang w:eastAsia="zh-CN"/>
              </w:rPr>
              <w:t>2</w:t>
            </w:r>
            <w:r>
              <w:rPr>
                <w:rFonts w:eastAsiaTheme="minorEastAsia"/>
                <w:lang w:eastAsia="zh-CN"/>
              </w:rPr>
              <w:t>4.2</w:t>
            </w:r>
          </w:p>
        </w:tc>
      </w:tr>
      <w:tr w:rsidR="001616C6" w14:paraId="66A5BC9E" w14:textId="77777777" w:rsidTr="00310E35">
        <w:trPr>
          <w:jc w:val="center"/>
        </w:trPr>
        <w:tc>
          <w:tcPr>
            <w:tcW w:w="1413" w:type="dxa"/>
          </w:tcPr>
          <w:p w14:paraId="10281D93" w14:textId="77777777" w:rsidR="001616C6" w:rsidRDefault="001616C6" w:rsidP="00310E35">
            <w:pPr>
              <w:spacing w:after="0"/>
              <w:jc w:val="center"/>
              <w:rPr>
                <w:rFonts w:eastAsiaTheme="minorEastAsia"/>
                <w:lang w:eastAsia="zh-CN"/>
              </w:rPr>
            </w:pPr>
            <w:r>
              <w:rPr>
                <w:rFonts w:eastAsiaTheme="minorEastAsia" w:hint="eastAsia"/>
                <w:lang w:eastAsia="zh-CN"/>
              </w:rPr>
              <w:t>2</w:t>
            </w:r>
            <w:r>
              <w:rPr>
                <w:rFonts w:eastAsiaTheme="minorEastAsia"/>
                <w:lang w:eastAsia="zh-CN"/>
              </w:rPr>
              <w:t>8</w:t>
            </w:r>
          </w:p>
        </w:tc>
        <w:tc>
          <w:tcPr>
            <w:tcW w:w="1843" w:type="dxa"/>
          </w:tcPr>
          <w:p w14:paraId="6E033AF6" w14:textId="33282587" w:rsidR="001616C6" w:rsidRPr="00D5401F" w:rsidRDefault="001616C6" w:rsidP="00310E35">
            <w:pPr>
              <w:spacing w:after="0"/>
              <w:jc w:val="center"/>
              <w:rPr>
                <w:rFonts w:eastAsiaTheme="minorEastAsia"/>
                <w:lang w:eastAsia="zh-CN"/>
              </w:rPr>
            </w:pPr>
            <w:r>
              <w:rPr>
                <w:rFonts w:eastAsiaTheme="minorEastAsia" w:hint="eastAsia"/>
                <w:lang w:eastAsia="zh-CN"/>
              </w:rPr>
              <w:t>2</w:t>
            </w:r>
            <w:r>
              <w:rPr>
                <w:rFonts w:eastAsiaTheme="minorEastAsia"/>
                <w:lang w:eastAsia="zh-CN"/>
              </w:rPr>
              <w:t>4.9</w:t>
            </w:r>
          </w:p>
        </w:tc>
        <w:tc>
          <w:tcPr>
            <w:tcW w:w="1843" w:type="dxa"/>
          </w:tcPr>
          <w:p w14:paraId="0CF9CFCE" w14:textId="3B390BD3" w:rsidR="001616C6" w:rsidRPr="00D5401F" w:rsidRDefault="00755D13" w:rsidP="00310E35">
            <w:pPr>
              <w:spacing w:after="0"/>
              <w:jc w:val="center"/>
              <w:rPr>
                <w:rFonts w:eastAsiaTheme="minorEastAsia"/>
                <w:lang w:eastAsia="zh-CN"/>
              </w:rPr>
            </w:pPr>
            <w:r>
              <w:rPr>
                <w:rFonts w:eastAsiaTheme="minorEastAsia" w:hint="eastAsia"/>
                <w:lang w:eastAsia="zh-CN"/>
              </w:rPr>
              <w:t>25</w:t>
            </w:r>
            <w:r>
              <w:rPr>
                <w:rFonts w:eastAsiaTheme="minorEastAsia"/>
                <w:lang w:eastAsia="zh-CN"/>
              </w:rPr>
              <w:t>.9</w:t>
            </w:r>
          </w:p>
        </w:tc>
      </w:tr>
    </w:tbl>
    <w:p w14:paraId="704E74A9" w14:textId="77777777" w:rsidR="0099177E" w:rsidRDefault="0099177E" w:rsidP="003577D0">
      <w:pPr>
        <w:rPr>
          <w:rFonts w:eastAsiaTheme="minorEastAsia"/>
          <w:b/>
          <w:lang w:eastAsia="zh-CN"/>
        </w:rPr>
      </w:pPr>
    </w:p>
    <w:p w14:paraId="0F46AF0C" w14:textId="3B4B62A5" w:rsidR="00501657" w:rsidRDefault="00501657" w:rsidP="00547923">
      <w:pPr>
        <w:jc w:val="both"/>
        <w:rPr>
          <w:rFonts w:eastAsiaTheme="minorEastAsia"/>
          <w:b/>
          <w:lang w:eastAsia="zh-CN"/>
        </w:rPr>
      </w:pPr>
      <w:r w:rsidRPr="00501657">
        <w:rPr>
          <w:rFonts w:eastAsiaTheme="minorEastAsia"/>
          <w:b/>
          <w:lang w:eastAsia="zh-CN"/>
        </w:rPr>
        <w:t>Proposal 1:</w:t>
      </w:r>
      <w:r w:rsidR="001D17AE">
        <w:rPr>
          <w:rFonts w:eastAsiaTheme="minorEastAsia"/>
          <w:b/>
          <w:lang w:eastAsia="zh-CN"/>
        </w:rPr>
        <w:t xml:space="preserve"> </w:t>
      </w:r>
      <w:r w:rsidRPr="00501657">
        <w:rPr>
          <w:rFonts w:eastAsiaTheme="minorEastAsia"/>
          <w:b/>
          <w:lang w:eastAsia="zh-CN"/>
        </w:rPr>
        <w:t>RAN4 to consider following test setup for type 2 UE NR-CA requirements with 25dB power imbalance:</w:t>
      </w:r>
    </w:p>
    <w:p w14:paraId="00E7B0F9" w14:textId="5E2909FD" w:rsidR="00501657" w:rsidRPr="00501657" w:rsidRDefault="00501657" w:rsidP="006F319E">
      <w:pPr>
        <w:pStyle w:val="afd"/>
        <w:numPr>
          <w:ilvl w:val="0"/>
          <w:numId w:val="25"/>
        </w:numPr>
        <w:spacing w:afterLines="50" w:after="120"/>
        <w:contextualSpacing w:val="0"/>
        <w:jc w:val="both"/>
        <w:rPr>
          <w:rFonts w:eastAsiaTheme="minorEastAsia"/>
          <w:b/>
        </w:rPr>
      </w:pPr>
      <w:r w:rsidRPr="00501657">
        <w:rPr>
          <w:rFonts w:eastAsiaTheme="minorEastAsia"/>
          <w:b/>
        </w:rPr>
        <w:t xml:space="preserve">Add external noise to each CC with </w:t>
      </w:r>
      <w:proofErr w:type="spellStart"/>
      <w:r w:rsidRPr="00501657">
        <w:rPr>
          <w:rFonts w:eastAsiaTheme="minorEastAsia"/>
          <w:b/>
        </w:rPr>
        <w:t>Noc</w:t>
      </w:r>
      <w:proofErr w:type="spellEnd"/>
      <w:r w:rsidRPr="00501657">
        <w:rPr>
          <w:rFonts w:eastAsiaTheme="minorEastAsia"/>
          <w:b/>
        </w:rPr>
        <w:t xml:space="preserve"> </w:t>
      </w:r>
      <w:r w:rsidR="00C175E1" w:rsidRPr="00501657">
        <w:rPr>
          <w:rFonts w:eastAsiaTheme="minorEastAsia"/>
          <w:b/>
        </w:rPr>
        <w:t>equaling</w:t>
      </w:r>
      <w:r w:rsidRPr="00501657">
        <w:rPr>
          <w:rFonts w:eastAsiaTheme="minorEastAsia"/>
          <w:b/>
        </w:rPr>
        <w:t xml:space="preserve"> to -134 dBm/Hz</w:t>
      </w:r>
      <w:r w:rsidR="00E86886">
        <w:rPr>
          <w:rFonts w:eastAsiaTheme="minorEastAsia"/>
          <w:b/>
        </w:rPr>
        <w:t xml:space="preserve"> for both CC</w:t>
      </w:r>
      <w:r w:rsidRPr="00501657">
        <w:rPr>
          <w:rFonts w:eastAsiaTheme="minorEastAsia"/>
          <w:b/>
        </w:rPr>
        <w:t>.</w:t>
      </w:r>
    </w:p>
    <w:p w14:paraId="1E7AEE4D" w14:textId="03CA5D1B" w:rsidR="00501657" w:rsidRPr="00501657" w:rsidRDefault="00501657" w:rsidP="006F319E">
      <w:pPr>
        <w:pStyle w:val="afd"/>
        <w:numPr>
          <w:ilvl w:val="0"/>
          <w:numId w:val="25"/>
        </w:numPr>
        <w:spacing w:afterLines="50" w:after="120"/>
        <w:contextualSpacing w:val="0"/>
        <w:jc w:val="both"/>
        <w:rPr>
          <w:rFonts w:eastAsiaTheme="minorEastAsia"/>
          <w:b/>
        </w:rPr>
      </w:pPr>
      <w:r w:rsidRPr="00501657">
        <w:rPr>
          <w:rFonts w:eastAsiaTheme="minorEastAsia"/>
          <w:b/>
        </w:rPr>
        <w:t xml:space="preserve">Define the test metric to </w:t>
      </w:r>
      <w:r w:rsidR="00C175E1">
        <w:rPr>
          <w:rFonts w:eastAsiaTheme="minorEastAsia"/>
          <w:b/>
        </w:rPr>
        <w:t xml:space="preserve">target SNR at </w:t>
      </w:r>
      <w:r w:rsidRPr="00501657">
        <w:rPr>
          <w:rFonts w:eastAsiaTheme="minorEastAsia"/>
          <w:b/>
        </w:rPr>
        <w:t xml:space="preserve">85% of </w:t>
      </w:r>
      <w:proofErr w:type="spellStart"/>
      <w:r w:rsidRPr="00501657">
        <w:rPr>
          <w:rFonts w:eastAsiaTheme="minorEastAsia"/>
          <w:b/>
        </w:rPr>
        <w:t>maxTP</w:t>
      </w:r>
      <w:proofErr w:type="spellEnd"/>
      <w:r w:rsidRPr="00501657">
        <w:rPr>
          <w:rFonts w:eastAsiaTheme="minorEastAsia"/>
          <w:b/>
        </w:rPr>
        <w:t>.</w:t>
      </w:r>
    </w:p>
    <w:p w14:paraId="35B5C1D2" w14:textId="62919AF2" w:rsidR="00501657" w:rsidRDefault="00501657" w:rsidP="006F319E">
      <w:pPr>
        <w:pStyle w:val="afd"/>
        <w:numPr>
          <w:ilvl w:val="0"/>
          <w:numId w:val="25"/>
        </w:numPr>
        <w:spacing w:afterLines="50" w:after="120"/>
        <w:contextualSpacing w:val="0"/>
        <w:jc w:val="both"/>
        <w:rPr>
          <w:rFonts w:eastAsiaTheme="minorEastAsia"/>
          <w:b/>
        </w:rPr>
      </w:pPr>
      <w:r w:rsidRPr="00501657">
        <w:rPr>
          <w:rFonts w:eastAsiaTheme="minorEastAsia"/>
          <w:b/>
        </w:rPr>
        <w:t>Use MCS Table 2 to define the requirements, simulate the target SNR for each MCS and choose a pair of MCS whose target SNR difference is closest to but smaller than 25dB among all pair of MCSs</w:t>
      </w:r>
      <w:r w:rsidR="00C175E1">
        <w:rPr>
          <w:rFonts w:eastAsiaTheme="minorEastAsia"/>
          <w:b/>
        </w:rPr>
        <w:t xml:space="preserve">, which are denoted as (SNR </w:t>
      </w:r>
      <w:r w:rsidR="00C175E1" w:rsidRPr="00C175E1">
        <w:rPr>
          <w:rFonts w:eastAsiaTheme="minorEastAsia"/>
          <w:b/>
          <w:vertAlign w:val="subscript"/>
        </w:rPr>
        <w:t>low</w:t>
      </w:r>
      <w:r w:rsidR="00C175E1">
        <w:rPr>
          <w:rFonts w:eastAsiaTheme="minorEastAsia"/>
          <w:b/>
        </w:rPr>
        <w:t xml:space="preserve"> and </w:t>
      </w:r>
      <w:proofErr w:type="spellStart"/>
      <w:r w:rsidR="00C175E1">
        <w:rPr>
          <w:rFonts w:eastAsiaTheme="minorEastAsia"/>
          <w:b/>
        </w:rPr>
        <w:t>SNR</w:t>
      </w:r>
      <w:r w:rsidR="00C175E1" w:rsidRPr="00C175E1">
        <w:rPr>
          <w:rFonts w:eastAsiaTheme="minorEastAsia"/>
          <w:b/>
          <w:vertAlign w:val="subscript"/>
        </w:rPr>
        <w:t>high</w:t>
      </w:r>
      <w:proofErr w:type="spellEnd"/>
      <w:r w:rsidR="00C175E1">
        <w:rPr>
          <w:rFonts w:eastAsiaTheme="minorEastAsia"/>
          <w:b/>
        </w:rPr>
        <w:t>)</w:t>
      </w:r>
    </w:p>
    <w:p w14:paraId="1806D31A" w14:textId="0861B817" w:rsidR="002C29CF" w:rsidRPr="006F319E" w:rsidRDefault="00E86886" w:rsidP="00E86886">
      <w:pPr>
        <w:pStyle w:val="afd"/>
        <w:numPr>
          <w:ilvl w:val="0"/>
          <w:numId w:val="25"/>
        </w:numPr>
        <w:spacing w:afterLines="50" w:after="120"/>
        <w:contextualSpacing w:val="0"/>
        <w:jc w:val="both"/>
        <w:rPr>
          <w:rFonts w:eastAsiaTheme="minorEastAsia"/>
          <w:b/>
        </w:rPr>
      </w:pPr>
      <w:r w:rsidRPr="00C175E1">
        <w:rPr>
          <w:rFonts w:eastAsiaTheme="minorEastAsia"/>
          <w:b/>
        </w:rPr>
        <w:t xml:space="preserve">Set </w:t>
      </w:r>
      <w:r w:rsidR="00501657" w:rsidRPr="00C175E1">
        <w:rPr>
          <w:rFonts w:eastAsiaTheme="minorEastAsia"/>
          <w:b/>
        </w:rPr>
        <w:t>Es</w:t>
      </w:r>
      <w:r w:rsidRPr="00C175E1">
        <w:rPr>
          <w:rFonts w:eastAsiaTheme="minorEastAsia"/>
          <w:b/>
        </w:rPr>
        <w:t xml:space="preserve"> of </w:t>
      </w:r>
      <w:r w:rsidR="00C175E1" w:rsidRPr="00C175E1">
        <w:rPr>
          <w:rFonts w:eastAsiaTheme="minorEastAsia"/>
          <w:b/>
        </w:rPr>
        <w:t>weaker</w:t>
      </w:r>
      <w:r w:rsidRPr="00C175E1">
        <w:rPr>
          <w:rFonts w:eastAsiaTheme="minorEastAsia"/>
          <w:b/>
        </w:rPr>
        <w:t xml:space="preserve"> CC to</w:t>
      </w:r>
      <w:r w:rsidR="00501657" w:rsidRPr="00C175E1">
        <w:rPr>
          <w:rFonts w:eastAsiaTheme="minorEastAsia"/>
          <w:b/>
        </w:rPr>
        <w:t xml:space="preserve"> </w:t>
      </w:r>
      <w:proofErr w:type="spellStart"/>
      <w:r w:rsidR="00501657" w:rsidRPr="00C175E1">
        <w:rPr>
          <w:rFonts w:eastAsiaTheme="minorEastAsia"/>
          <w:b/>
        </w:rPr>
        <w:t>Noc</w:t>
      </w:r>
      <w:proofErr w:type="spellEnd"/>
      <w:r w:rsidR="00501657" w:rsidRPr="00C175E1">
        <w:rPr>
          <w:rFonts w:eastAsiaTheme="minorEastAsia"/>
          <w:b/>
        </w:rPr>
        <w:t xml:space="preserve">+ </w:t>
      </w:r>
      <w:proofErr w:type="spellStart"/>
      <w:r w:rsidR="00501657" w:rsidRPr="00C175E1">
        <w:rPr>
          <w:rFonts w:eastAsiaTheme="minorEastAsia"/>
          <w:b/>
        </w:rPr>
        <w:t>SNR</w:t>
      </w:r>
      <w:r w:rsidR="00C175E1" w:rsidRPr="00C175E1">
        <w:rPr>
          <w:rFonts w:eastAsiaTheme="minorEastAsia"/>
          <w:b/>
          <w:vertAlign w:val="subscript"/>
        </w:rPr>
        <w:t>low</w:t>
      </w:r>
      <w:proofErr w:type="spellEnd"/>
      <w:r w:rsidR="00501657" w:rsidRPr="00C175E1">
        <w:rPr>
          <w:rFonts w:eastAsiaTheme="minorEastAsia"/>
          <w:b/>
        </w:rPr>
        <w:t xml:space="preserve"> and Es of </w:t>
      </w:r>
      <w:r w:rsidR="00C175E1" w:rsidRPr="00C175E1">
        <w:rPr>
          <w:rFonts w:eastAsiaTheme="minorEastAsia"/>
          <w:b/>
        </w:rPr>
        <w:t>stronger</w:t>
      </w:r>
      <w:r w:rsidRPr="00C175E1">
        <w:rPr>
          <w:rFonts w:eastAsiaTheme="minorEastAsia"/>
          <w:b/>
        </w:rPr>
        <w:t xml:space="preserve"> CC to</w:t>
      </w:r>
      <w:r w:rsidR="00501657" w:rsidRPr="00C175E1">
        <w:rPr>
          <w:rFonts w:eastAsiaTheme="minorEastAsia"/>
          <w:b/>
        </w:rPr>
        <w:t xml:space="preserve"> </w:t>
      </w:r>
      <w:proofErr w:type="spellStart"/>
      <w:r w:rsidR="00501657" w:rsidRPr="00C175E1">
        <w:rPr>
          <w:rFonts w:eastAsiaTheme="minorEastAsia"/>
          <w:b/>
        </w:rPr>
        <w:t>Noc</w:t>
      </w:r>
      <w:proofErr w:type="spellEnd"/>
      <w:r w:rsidR="00501657" w:rsidRPr="00C175E1">
        <w:rPr>
          <w:rFonts w:eastAsiaTheme="minorEastAsia"/>
          <w:b/>
        </w:rPr>
        <w:t xml:space="preserve">+ </w:t>
      </w:r>
      <w:r w:rsidR="00C175E1" w:rsidRPr="00C175E1">
        <w:rPr>
          <w:rFonts w:eastAsiaTheme="minorEastAsia"/>
          <w:b/>
        </w:rPr>
        <w:t>SNR</w:t>
      </w:r>
      <w:r w:rsidR="00C175E1" w:rsidRPr="00C175E1">
        <w:rPr>
          <w:rFonts w:eastAsiaTheme="minorEastAsia"/>
          <w:b/>
          <w:vertAlign w:val="subscript"/>
        </w:rPr>
        <w:t>low</w:t>
      </w:r>
      <w:r w:rsidR="00C175E1" w:rsidRPr="00C175E1">
        <w:rPr>
          <w:rFonts w:eastAsiaTheme="minorEastAsia"/>
          <w:b/>
        </w:rPr>
        <w:t>+25dB</w:t>
      </w:r>
    </w:p>
    <w:p w14:paraId="08B23467" w14:textId="25FF9F23" w:rsidR="00E86886" w:rsidRPr="00E86886" w:rsidRDefault="00E86886" w:rsidP="00E86886">
      <w:pPr>
        <w:jc w:val="both"/>
        <w:rPr>
          <w:rFonts w:eastAsiaTheme="minorEastAsia"/>
          <w:b/>
          <w:lang w:eastAsia="zh-CN"/>
        </w:rPr>
      </w:pPr>
      <w:r>
        <w:rPr>
          <w:rFonts w:eastAsiaTheme="minorEastAsia" w:hint="eastAsia"/>
          <w:b/>
          <w:lang w:eastAsia="zh-CN"/>
        </w:rPr>
        <w:t>Pr</w:t>
      </w:r>
      <w:r>
        <w:rPr>
          <w:rFonts w:eastAsiaTheme="minorEastAsia"/>
          <w:b/>
          <w:lang w:eastAsia="zh-CN"/>
        </w:rPr>
        <w:t>oposal 2: RAN4 to consider MCS2 for weaker CC and MCS26 for stronger CC as start point to be discussed</w:t>
      </w:r>
    </w:p>
    <w:p w14:paraId="32774007" w14:textId="63995369" w:rsidR="00D07D6D" w:rsidRDefault="00D07D6D" w:rsidP="005574E1">
      <w:pPr>
        <w:pStyle w:val="1"/>
        <w:ind w:left="0"/>
        <w:rPr>
          <w:rFonts w:eastAsiaTheme="minorEastAsia"/>
          <w:lang w:eastAsia="zh-CN"/>
        </w:rPr>
      </w:pPr>
      <w:r>
        <w:rPr>
          <w:rFonts w:eastAsiaTheme="minorEastAsia" w:hint="eastAsia"/>
          <w:lang w:eastAsia="zh-CN"/>
        </w:rPr>
        <w:t>Con</w:t>
      </w:r>
      <w:r>
        <w:rPr>
          <w:rFonts w:eastAsiaTheme="minorEastAsia"/>
          <w:lang w:eastAsia="zh-CN"/>
        </w:rPr>
        <w:t>clusion</w:t>
      </w:r>
    </w:p>
    <w:p w14:paraId="00307B74" w14:textId="4B5AF737" w:rsidR="00414B94" w:rsidRDefault="00E86886" w:rsidP="00414B94">
      <w:pPr>
        <w:rPr>
          <w:rFonts w:eastAsiaTheme="minorEastAsia"/>
          <w:lang w:eastAsia="zh-CN"/>
        </w:rPr>
      </w:pPr>
      <w:r w:rsidRPr="00E86886">
        <w:rPr>
          <w:rFonts w:eastAsiaTheme="minorEastAsia" w:hint="eastAsia"/>
          <w:lang w:eastAsia="zh-CN"/>
        </w:rPr>
        <w:t xml:space="preserve">In </w:t>
      </w:r>
      <w:r w:rsidRPr="00E86886">
        <w:rPr>
          <w:rFonts w:eastAsiaTheme="minorEastAsia"/>
          <w:lang w:eastAsia="zh-CN"/>
        </w:rPr>
        <w:t xml:space="preserve">this contribution we provide our views on test setup for </w:t>
      </w:r>
      <w:r>
        <w:rPr>
          <w:rFonts w:eastAsiaTheme="minorEastAsia"/>
          <w:lang w:eastAsia="zh-CN"/>
        </w:rPr>
        <w:t xml:space="preserve">type 2 UE </w:t>
      </w:r>
      <w:r w:rsidRPr="00E86886">
        <w:rPr>
          <w:rFonts w:eastAsiaTheme="minorEastAsia"/>
          <w:lang w:eastAsia="zh-CN"/>
        </w:rPr>
        <w:t>CA requirements with 25dB power imbalance</w:t>
      </w:r>
      <w:r>
        <w:rPr>
          <w:rFonts w:eastAsiaTheme="minorEastAsia"/>
          <w:lang w:eastAsia="zh-CN"/>
        </w:rPr>
        <w:t>, the proposals are:</w:t>
      </w:r>
    </w:p>
    <w:p w14:paraId="087CAF2E" w14:textId="5614393E" w:rsidR="006F319E" w:rsidRDefault="006F319E" w:rsidP="006F319E">
      <w:pPr>
        <w:jc w:val="both"/>
        <w:rPr>
          <w:rFonts w:eastAsiaTheme="minorEastAsia"/>
          <w:b/>
          <w:lang w:eastAsia="zh-CN"/>
        </w:rPr>
      </w:pPr>
      <w:r w:rsidRPr="00501657">
        <w:rPr>
          <w:rFonts w:eastAsiaTheme="minorEastAsia"/>
          <w:b/>
          <w:lang w:eastAsia="zh-CN"/>
        </w:rPr>
        <w:t>Proposal 1:</w:t>
      </w:r>
      <w:r w:rsidR="001D17AE">
        <w:rPr>
          <w:rFonts w:eastAsiaTheme="minorEastAsia"/>
          <w:b/>
          <w:lang w:eastAsia="zh-CN"/>
        </w:rPr>
        <w:t xml:space="preserve"> </w:t>
      </w:r>
      <w:bookmarkStart w:id="5" w:name="_GoBack"/>
      <w:bookmarkEnd w:id="5"/>
      <w:r w:rsidRPr="00501657">
        <w:rPr>
          <w:rFonts w:eastAsiaTheme="minorEastAsia"/>
          <w:b/>
          <w:lang w:eastAsia="zh-CN"/>
        </w:rPr>
        <w:t>RAN4 to consider following test setup for type 2 UE NR-CA requirements with 25dB power imbalance:</w:t>
      </w:r>
    </w:p>
    <w:p w14:paraId="3259257E" w14:textId="77777777" w:rsidR="006F319E" w:rsidRPr="00501657" w:rsidRDefault="006F319E" w:rsidP="006F319E">
      <w:pPr>
        <w:pStyle w:val="afd"/>
        <w:numPr>
          <w:ilvl w:val="0"/>
          <w:numId w:val="25"/>
        </w:numPr>
        <w:spacing w:afterLines="50" w:after="120"/>
        <w:contextualSpacing w:val="0"/>
        <w:jc w:val="both"/>
        <w:rPr>
          <w:rFonts w:eastAsiaTheme="minorEastAsia"/>
          <w:b/>
        </w:rPr>
      </w:pPr>
      <w:r w:rsidRPr="00501657">
        <w:rPr>
          <w:rFonts w:eastAsiaTheme="minorEastAsia"/>
          <w:b/>
        </w:rPr>
        <w:t xml:space="preserve">Add external noise to each CC with </w:t>
      </w:r>
      <w:proofErr w:type="spellStart"/>
      <w:r w:rsidRPr="00501657">
        <w:rPr>
          <w:rFonts w:eastAsiaTheme="minorEastAsia"/>
          <w:b/>
        </w:rPr>
        <w:t>Noc</w:t>
      </w:r>
      <w:proofErr w:type="spellEnd"/>
      <w:r w:rsidRPr="00501657">
        <w:rPr>
          <w:rFonts w:eastAsiaTheme="minorEastAsia"/>
          <w:b/>
        </w:rPr>
        <w:t xml:space="preserve"> equaling to -134 dBm/Hz</w:t>
      </w:r>
      <w:r>
        <w:rPr>
          <w:rFonts w:eastAsiaTheme="minorEastAsia"/>
          <w:b/>
        </w:rPr>
        <w:t xml:space="preserve"> for both CC</w:t>
      </w:r>
      <w:r w:rsidRPr="00501657">
        <w:rPr>
          <w:rFonts w:eastAsiaTheme="minorEastAsia"/>
          <w:b/>
        </w:rPr>
        <w:t>.</w:t>
      </w:r>
    </w:p>
    <w:p w14:paraId="21002BF1" w14:textId="77777777" w:rsidR="006F319E" w:rsidRPr="00501657" w:rsidRDefault="006F319E" w:rsidP="006F319E">
      <w:pPr>
        <w:pStyle w:val="afd"/>
        <w:numPr>
          <w:ilvl w:val="0"/>
          <w:numId w:val="25"/>
        </w:numPr>
        <w:spacing w:afterLines="50" w:after="120"/>
        <w:contextualSpacing w:val="0"/>
        <w:jc w:val="both"/>
        <w:rPr>
          <w:rFonts w:eastAsiaTheme="minorEastAsia"/>
          <w:b/>
        </w:rPr>
      </w:pPr>
      <w:r w:rsidRPr="00501657">
        <w:rPr>
          <w:rFonts w:eastAsiaTheme="minorEastAsia"/>
          <w:b/>
        </w:rPr>
        <w:t xml:space="preserve">Define the test metric to </w:t>
      </w:r>
      <w:r>
        <w:rPr>
          <w:rFonts w:eastAsiaTheme="minorEastAsia"/>
          <w:b/>
        </w:rPr>
        <w:t xml:space="preserve">target SNR at </w:t>
      </w:r>
      <w:r w:rsidRPr="00501657">
        <w:rPr>
          <w:rFonts w:eastAsiaTheme="minorEastAsia"/>
          <w:b/>
        </w:rPr>
        <w:t xml:space="preserve">85% of </w:t>
      </w:r>
      <w:proofErr w:type="spellStart"/>
      <w:r w:rsidRPr="00501657">
        <w:rPr>
          <w:rFonts w:eastAsiaTheme="minorEastAsia"/>
          <w:b/>
        </w:rPr>
        <w:t>maxTP</w:t>
      </w:r>
      <w:proofErr w:type="spellEnd"/>
      <w:r w:rsidRPr="00501657">
        <w:rPr>
          <w:rFonts w:eastAsiaTheme="minorEastAsia"/>
          <w:b/>
        </w:rPr>
        <w:t>.</w:t>
      </w:r>
    </w:p>
    <w:p w14:paraId="1EA275E0" w14:textId="77777777" w:rsidR="006F319E" w:rsidRDefault="006F319E" w:rsidP="006F319E">
      <w:pPr>
        <w:pStyle w:val="afd"/>
        <w:numPr>
          <w:ilvl w:val="0"/>
          <w:numId w:val="25"/>
        </w:numPr>
        <w:spacing w:afterLines="50" w:after="120"/>
        <w:contextualSpacing w:val="0"/>
        <w:jc w:val="both"/>
        <w:rPr>
          <w:rFonts w:eastAsiaTheme="minorEastAsia"/>
          <w:b/>
        </w:rPr>
      </w:pPr>
      <w:r w:rsidRPr="00501657">
        <w:rPr>
          <w:rFonts w:eastAsiaTheme="minorEastAsia"/>
          <w:b/>
        </w:rPr>
        <w:t>Use MCS Table 2 to define the requirements, simulate the target SNR for each MCS and choose a pair of MCS whose target SNR difference is closest to but smaller than 25dB among all pair of MCSs</w:t>
      </w:r>
      <w:r>
        <w:rPr>
          <w:rFonts w:eastAsiaTheme="minorEastAsia"/>
          <w:b/>
        </w:rPr>
        <w:t xml:space="preserve">, which are denoted as (SNR </w:t>
      </w:r>
      <w:r w:rsidRPr="00C175E1">
        <w:rPr>
          <w:rFonts w:eastAsiaTheme="minorEastAsia"/>
          <w:b/>
          <w:vertAlign w:val="subscript"/>
        </w:rPr>
        <w:t>low</w:t>
      </w:r>
      <w:r>
        <w:rPr>
          <w:rFonts w:eastAsiaTheme="minorEastAsia"/>
          <w:b/>
        </w:rPr>
        <w:t xml:space="preserve"> and </w:t>
      </w:r>
      <w:proofErr w:type="spellStart"/>
      <w:r>
        <w:rPr>
          <w:rFonts w:eastAsiaTheme="minorEastAsia"/>
          <w:b/>
        </w:rPr>
        <w:t>SNR</w:t>
      </w:r>
      <w:r w:rsidRPr="00C175E1">
        <w:rPr>
          <w:rFonts w:eastAsiaTheme="minorEastAsia"/>
          <w:b/>
          <w:vertAlign w:val="subscript"/>
        </w:rPr>
        <w:t>high</w:t>
      </w:r>
      <w:proofErr w:type="spellEnd"/>
      <w:r>
        <w:rPr>
          <w:rFonts w:eastAsiaTheme="minorEastAsia"/>
          <w:b/>
        </w:rPr>
        <w:t>)</w:t>
      </w:r>
    </w:p>
    <w:p w14:paraId="5990C420" w14:textId="77777777" w:rsidR="006F319E" w:rsidRPr="006F319E" w:rsidRDefault="006F319E" w:rsidP="006F319E">
      <w:pPr>
        <w:pStyle w:val="afd"/>
        <w:numPr>
          <w:ilvl w:val="0"/>
          <w:numId w:val="25"/>
        </w:numPr>
        <w:spacing w:afterLines="50" w:after="120"/>
        <w:contextualSpacing w:val="0"/>
        <w:jc w:val="both"/>
        <w:rPr>
          <w:rFonts w:eastAsiaTheme="minorEastAsia"/>
          <w:b/>
        </w:rPr>
      </w:pPr>
      <w:r w:rsidRPr="00C175E1">
        <w:rPr>
          <w:rFonts w:eastAsiaTheme="minorEastAsia"/>
          <w:b/>
        </w:rPr>
        <w:t xml:space="preserve">Set Es of weaker CC to </w:t>
      </w:r>
      <w:proofErr w:type="spellStart"/>
      <w:r w:rsidRPr="00C175E1">
        <w:rPr>
          <w:rFonts w:eastAsiaTheme="minorEastAsia"/>
          <w:b/>
        </w:rPr>
        <w:t>Noc</w:t>
      </w:r>
      <w:proofErr w:type="spellEnd"/>
      <w:r w:rsidRPr="00C175E1">
        <w:rPr>
          <w:rFonts w:eastAsiaTheme="minorEastAsia"/>
          <w:b/>
        </w:rPr>
        <w:t xml:space="preserve">+ </w:t>
      </w:r>
      <w:proofErr w:type="spellStart"/>
      <w:r w:rsidRPr="00C175E1">
        <w:rPr>
          <w:rFonts w:eastAsiaTheme="minorEastAsia"/>
          <w:b/>
        </w:rPr>
        <w:t>SNR</w:t>
      </w:r>
      <w:r w:rsidRPr="00C175E1">
        <w:rPr>
          <w:rFonts w:eastAsiaTheme="minorEastAsia"/>
          <w:b/>
          <w:vertAlign w:val="subscript"/>
        </w:rPr>
        <w:t>low</w:t>
      </w:r>
      <w:proofErr w:type="spellEnd"/>
      <w:r w:rsidRPr="00C175E1">
        <w:rPr>
          <w:rFonts w:eastAsiaTheme="minorEastAsia"/>
          <w:b/>
        </w:rPr>
        <w:t xml:space="preserve"> and Es of stronger CC to </w:t>
      </w:r>
      <w:proofErr w:type="spellStart"/>
      <w:r w:rsidRPr="00C175E1">
        <w:rPr>
          <w:rFonts w:eastAsiaTheme="minorEastAsia"/>
          <w:b/>
        </w:rPr>
        <w:t>Noc</w:t>
      </w:r>
      <w:proofErr w:type="spellEnd"/>
      <w:r w:rsidRPr="00C175E1">
        <w:rPr>
          <w:rFonts w:eastAsiaTheme="minorEastAsia"/>
          <w:b/>
        </w:rPr>
        <w:t>+ SNR</w:t>
      </w:r>
      <w:r w:rsidRPr="00C175E1">
        <w:rPr>
          <w:rFonts w:eastAsiaTheme="minorEastAsia"/>
          <w:b/>
          <w:vertAlign w:val="subscript"/>
        </w:rPr>
        <w:t>low</w:t>
      </w:r>
      <w:r w:rsidRPr="00C175E1">
        <w:rPr>
          <w:rFonts w:eastAsiaTheme="minorEastAsia"/>
          <w:b/>
        </w:rPr>
        <w:t>+25dB</w:t>
      </w:r>
    </w:p>
    <w:p w14:paraId="7BCACF5F" w14:textId="01E4538F" w:rsidR="00E86886" w:rsidRPr="006F319E" w:rsidRDefault="006F319E" w:rsidP="006F319E">
      <w:pPr>
        <w:jc w:val="both"/>
        <w:rPr>
          <w:rFonts w:eastAsiaTheme="minorEastAsia"/>
          <w:b/>
          <w:lang w:eastAsia="zh-CN"/>
        </w:rPr>
      </w:pPr>
      <w:r>
        <w:rPr>
          <w:rFonts w:eastAsiaTheme="minorEastAsia" w:hint="eastAsia"/>
          <w:b/>
          <w:lang w:eastAsia="zh-CN"/>
        </w:rPr>
        <w:t>Pr</w:t>
      </w:r>
      <w:r>
        <w:rPr>
          <w:rFonts w:eastAsiaTheme="minorEastAsia"/>
          <w:b/>
          <w:lang w:eastAsia="zh-CN"/>
        </w:rPr>
        <w:t>oposal 2: RAN4 to consider MCS2 for weaker CC and MCS26 for stronger CC as start point to be discussed</w:t>
      </w:r>
    </w:p>
    <w:p w14:paraId="6BB98E13" w14:textId="77777777" w:rsidR="005F6954" w:rsidRDefault="005F6954" w:rsidP="005574E1">
      <w:pPr>
        <w:pStyle w:val="1"/>
        <w:ind w:left="0"/>
        <w:rPr>
          <w:rFonts w:eastAsiaTheme="minorEastAsia"/>
          <w:lang w:eastAsia="zh-CN"/>
        </w:rPr>
      </w:pPr>
      <w:r w:rsidRPr="005F6954">
        <w:rPr>
          <w:rFonts w:ascii="Arial" w:eastAsia="Calibri" w:hAnsi="Arial" w:cs="Arial"/>
          <w:lang w:eastAsia="zh-CN"/>
        </w:rPr>
        <w:t>Reference</w:t>
      </w:r>
      <w:r>
        <w:rPr>
          <w:rFonts w:eastAsiaTheme="minorEastAsia"/>
          <w:lang w:eastAsia="zh-CN"/>
        </w:rPr>
        <w:t xml:space="preserve"> </w:t>
      </w:r>
    </w:p>
    <w:p w14:paraId="340239AE" w14:textId="03EF97B2" w:rsidR="00F8069A" w:rsidRDefault="00F8069A" w:rsidP="003167A5">
      <w:pPr>
        <w:pStyle w:val="afd"/>
        <w:numPr>
          <w:ilvl w:val="0"/>
          <w:numId w:val="12"/>
        </w:numPr>
        <w:rPr>
          <w:rFonts w:eastAsiaTheme="minorEastAsia"/>
          <w:lang w:val="en-GB"/>
        </w:rPr>
      </w:pPr>
      <w:r>
        <w:rPr>
          <w:rFonts w:eastAsiaTheme="minorEastAsia"/>
          <w:lang w:val="en-GB"/>
        </w:rPr>
        <w:t>R4-230</w:t>
      </w:r>
      <w:r w:rsidR="00CB4E70">
        <w:rPr>
          <w:rFonts w:eastAsiaTheme="minorEastAsia"/>
          <w:lang w:val="en-GB"/>
        </w:rPr>
        <w:t>98</w:t>
      </w:r>
      <w:r w:rsidR="0099177E">
        <w:rPr>
          <w:rFonts w:eastAsiaTheme="minorEastAsia"/>
          <w:lang w:val="en-GB"/>
        </w:rPr>
        <w:t xml:space="preserve">07 WF for </w:t>
      </w:r>
      <w:proofErr w:type="spellStart"/>
      <w:r w:rsidR="0099177E">
        <w:rPr>
          <w:rFonts w:eastAsiaTheme="minorEastAsia"/>
          <w:lang w:val="en-GB"/>
        </w:rPr>
        <w:t>NonCol_intraB_EMDC_NR_CA_Demod</w:t>
      </w:r>
      <w:proofErr w:type="spellEnd"/>
    </w:p>
    <w:p w14:paraId="78078DD3" w14:textId="4FB21EFC" w:rsidR="002F000B" w:rsidRPr="002F000B" w:rsidRDefault="002F000B" w:rsidP="0099177E">
      <w:pPr>
        <w:pStyle w:val="afd"/>
        <w:ind w:left="420"/>
        <w:rPr>
          <w:rFonts w:eastAsiaTheme="minorEastAsia"/>
          <w:lang w:val="en-GB"/>
        </w:rPr>
      </w:pPr>
    </w:p>
    <w:sectPr w:rsidR="002F000B" w:rsidRPr="002F000B"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6AA2F3" w14:textId="77777777" w:rsidR="00B7314C" w:rsidRDefault="00B7314C">
      <w:r>
        <w:separator/>
      </w:r>
    </w:p>
  </w:endnote>
  <w:endnote w:type="continuationSeparator" w:id="0">
    <w:p w14:paraId="78D55CE7" w14:textId="77777777" w:rsidR="00B7314C" w:rsidRDefault="00B73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17000B" w14:textId="77777777" w:rsidR="00B7314C" w:rsidRDefault="00B7314C">
      <w:r>
        <w:separator/>
      </w:r>
    </w:p>
  </w:footnote>
  <w:footnote w:type="continuationSeparator" w:id="0">
    <w:p w14:paraId="751CA411" w14:textId="77777777" w:rsidR="00B7314C" w:rsidRDefault="00B731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C2262"/>
    <w:multiLevelType w:val="hybridMultilevel"/>
    <w:tmpl w:val="8F22806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8E328EDA"/>
    <w:lvl w:ilvl="0">
      <w:start w:val="1"/>
      <w:numFmt w:val="decimal"/>
      <w:pStyle w:val="1"/>
      <w:suff w:val="nothing"/>
      <w:lvlText w:val="%1  "/>
      <w:lvlJc w:val="left"/>
      <w:pPr>
        <w:ind w:left="708"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5"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1BC87BF2"/>
    <w:multiLevelType w:val="hybridMultilevel"/>
    <w:tmpl w:val="9170E09E"/>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10E5EFC"/>
    <w:multiLevelType w:val="hybridMultilevel"/>
    <w:tmpl w:val="3B081EA8"/>
    <w:lvl w:ilvl="0" w:tplc="57C44BC4">
      <w:start w:val="1"/>
      <w:numFmt w:val="bullet"/>
      <w:lvlText w:val=""/>
      <w:lvlJc w:val="left"/>
      <w:pPr>
        <w:ind w:left="720" w:hanging="360"/>
      </w:pPr>
      <w:rPr>
        <w:rFonts w:ascii="Cambria Math" w:hAnsi="Cambria Math"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2BB85F3F"/>
    <w:multiLevelType w:val="hybridMultilevel"/>
    <w:tmpl w:val="265615E6"/>
    <w:lvl w:ilvl="0" w:tplc="0158C9EE">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0" w15:restartNumberingAfterBreak="0">
    <w:nsid w:val="31565A56"/>
    <w:multiLevelType w:val="hybridMultilevel"/>
    <w:tmpl w:val="04EAE9F2"/>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314DB1"/>
    <w:multiLevelType w:val="hybridMultilevel"/>
    <w:tmpl w:val="6F964CC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5616B8F"/>
    <w:multiLevelType w:val="hybridMultilevel"/>
    <w:tmpl w:val="3FE0EB28"/>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8B73482"/>
    <w:multiLevelType w:val="hybridMultilevel"/>
    <w:tmpl w:val="6B86799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7" w15:restartNumberingAfterBreak="0">
    <w:nsid w:val="611A6762"/>
    <w:multiLevelType w:val="hybridMultilevel"/>
    <w:tmpl w:val="B038E7A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76207CEF"/>
    <w:multiLevelType w:val="hybridMultilevel"/>
    <w:tmpl w:val="65DAF5CC"/>
    <w:lvl w:ilvl="0" w:tplc="04090003">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7E51334D"/>
    <w:multiLevelType w:val="hybridMultilevel"/>
    <w:tmpl w:val="723A9294"/>
    <w:lvl w:ilvl="0" w:tplc="04090003">
      <w:start w:val="1"/>
      <w:numFmt w:val="bullet"/>
      <w:lvlText w:val=""/>
      <w:lvlJc w:val="left"/>
      <w:pPr>
        <w:ind w:left="420" w:hanging="420"/>
      </w:pPr>
      <w:rPr>
        <w:rFonts w:ascii="Wingdings" w:hAnsi="Wingdings" w:hint="default"/>
      </w:rPr>
    </w:lvl>
    <w:lvl w:ilvl="1" w:tplc="FEC0D590">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20"/>
  </w:num>
  <w:num w:numId="4">
    <w:abstractNumId w:val="24"/>
  </w:num>
  <w:num w:numId="5">
    <w:abstractNumId w:val="16"/>
  </w:num>
  <w:num w:numId="6">
    <w:abstractNumId w:val="1"/>
  </w:num>
  <w:num w:numId="7">
    <w:abstractNumId w:val="4"/>
  </w:num>
  <w:num w:numId="8">
    <w:abstractNumId w:val="12"/>
  </w:num>
  <w:num w:numId="9">
    <w:abstractNumId w:val="14"/>
  </w:num>
  <w:num w:numId="10">
    <w:abstractNumId w:val="18"/>
  </w:num>
  <w:num w:numId="11">
    <w:abstractNumId w:val="23"/>
  </w:num>
  <w:num w:numId="12">
    <w:abstractNumId w:val="19"/>
  </w:num>
  <w:num w:numId="13">
    <w:abstractNumId w:val="22"/>
  </w:num>
  <w:num w:numId="14">
    <w:abstractNumId w:val="0"/>
  </w:num>
  <w:num w:numId="15">
    <w:abstractNumId w:val="17"/>
  </w:num>
  <w:num w:numId="16">
    <w:abstractNumId w:val="8"/>
  </w:num>
  <w:num w:numId="17">
    <w:abstractNumId w:val="5"/>
  </w:num>
  <w:num w:numId="18">
    <w:abstractNumId w:val="21"/>
  </w:num>
  <w:num w:numId="19">
    <w:abstractNumId w:val="9"/>
  </w:num>
  <w:num w:numId="20">
    <w:abstractNumId w:val="7"/>
  </w:num>
  <w:num w:numId="21">
    <w:abstractNumId w:val="15"/>
  </w:num>
  <w:num w:numId="22">
    <w:abstractNumId w:val="10"/>
  </w:num>
  <w:num w:numId="23">
    <w:abstractNumId w:val="11"/>
  </w:num>
  <w:num w:numId="24">
    <w:abstractNumId w:val="13"/>
  </w:num>
  <w:num w:numId="25">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6"/>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492E"/>
    <w:rsid w:val="0000613E"/>
    <w:rsid w:val="00006528"/>
    <w:rsid w:val="000068C4"/>
    <w:rsid w:val="00006AA0"/>
    <w:rsid w:val="0000773D"/>
    <w:rsid w:val="0001063C"/>
    <w:rsid w:val="000110CA"/>
    <w:rsid w:val="000118F6"/>
    <w:rsid w:val="00013CB8"/>
    <w:rsid w:val="00014462"/>
    <w:rsid w:val="00014753"/>
    <w:rsid w:val="000150BA"/>
    <w:rsid w:val="00015330"/>
    <w:rsid w:val="0001565F"/>
    <w:rsid w:val="0001573C"/>
    <w:rsid w:val="00015E0E"/>
    <w:rsid w:val="00016B1E"/>
    <w:rsid w:val="0001701A"/>
    <w:rsid w:val="00017C43"/>
    <w:rsid w:val="000205C0"/>
    <w:rsid w:val="000208F7"/>
    <w:rsid w:val="00020BFF"/>
    <w:rsid w:val="00022374"/>
    <w:rsid w:val="000224E8"/>
    <w:rsid w:val="00022E4A"/>
    <w:rsid w:val="00023E5C"/>
    <w:rsid w:val="00025434"/>
    <w:rsid w:val="0002747B"/>
    <w:rsid w:val="00031567"/>
    <w:rsid w:val="00032AB8"/>
    <w:rsid w:val="0003419C"/>
    <w:rsid w:val="000346B7"/>
    <w:rsid w:val="000346EA"/>
    <w:rsid w:val="000353C8"/>
    <w:rsid w:val="000357E9"/>
    <w:rsid w:val="00037B33"/>
    <w:rsid w:val="00040B64"/>
    <w:rsid w:val="00040F06"/>
    <w:rsid w:val="0004127F"/>
    <w:rsid w:val="000421C4"/>
    <w:rsid w:val="00043BC5"/>
    <w:rsid w:val="000442D9"/>
    <w:rsid w:val="00044562"/>
    <w:rsid w:val="00044669"/>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476A"/>
    <w:rsid w:val="00054CEB"/>
    <w:rsid w:val="000570CF"/>
    <w:rsid w:val="00057F83"/>
    <w:rsid w:val="00060532"/>
    <w:rsid w:val="00060591"/>
    <w:rsid w:val="00060C64"/>
    <w:rsid w:val="00061838"/>
    <w:rsid w:val="000622D3"/>
    <w:rsid w:val="00062A3B"/>
    <w:rsid w:val="00064173"/>
    <w:rsid w:val="000655EF"/>
    <w:rsid w:val="000668BB"/>
    <w:rsid w:val="00067A3E"/>
    <w:rsid w:val="00070C4E"/>
    <w:rsid w:val="00070CDD"/>
    <w:rsid w:val="00071916"/>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762D"/>
    <w:rsid w:val="00097964"/>
    <w:rsid w:val="00097992"/>
    <w:rsid w:val="00097A1D"/>
    <w:rsid w:val="00097ABD"/>
    <w:rsid w:val="00097D01"/>
    <w:rsid w:val="00097FD1"/>
    <w:rsid w:val="000A10EB"/>
    <w:rsid w:val="000A13C3"/>
    <w:rsid w:val="000A1981"/>
    <w:rsid w:val="000A2D64"/>
    <w:rsid w:val="000A3769"/>
    <w:rsid w:val="000A394F"/>
    <w:rsid w:val="000A3A19"/>
    <w:rsid w:val="000A473C"/>
    <w:rsid w:val="000A4C5A"/>
    <w:rsid w:val="000A592E"/>
    <w:rsid w:val="000A597A"/>
    <w:rsid w:val="000A689E"/>
    <w:rsid w:val="000A6C10"/>
    <w:rsid w:val="000A6CBD"/>
    <w:rsid w:val="000B11C6"/>
    <w:rsid w:val="000B13E4"/>
    <w:rsid w:val="000B261B"/>
    <w:rsid w:val="000B30E2"/>
    <w:rsid w:val="000B33F5"/>
    <w:rsid w:val="000B48A6"/>
    <w:rsid w:val="000B4B1D"/>
    <w:rsid w:val="000B4B4A"/>
    <w:rsid w:val="000B4FD4"/>
    <w:rsid w:val="000B5774"/>
    <w:rsid w:val="000B5F7E"/>
    <w:rsid w:val="000B78CC"/>
    <w:rsid w:val="000C00E1"/>
    <w:rsid w:val="000C0E94"/>
    <w:rsid w:val="000C1896"/>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5EC9"/>
    <w:rsid w:val="000E02F8"/>
    <w:rsid w:val="000E0A40"/>
    <w:rsid w:val="000E13C9"/>
    <w:rsid w:val="000E301C"/>
    <w:rsid w:val="000E3370"/>
    <w:rsid w:val="000E4329"/>
    <w:rsid w:val="000E4E21"/>
    <w:rsid w:val="000E558F"/>
    <w:rsid w:val="000E6313"/>
    <w:rsid w:val="000E6F57"/>
    <w:rsid w:val="000E7C81"/>
    <w:rsid w:val="000F025B"/>
    <w:rsid w:val="000F071E"/>
    <w:rsid w:val="000F081A"/>
    <w:rsid w:val="000F0CE2"/>
    <w:rsid w:val="000F17FC"/>
    <w:rsid w:val="000F1A61"/>
    <w:rsid w:val="000F1FC4"/>
    <w:rsid w:val="000F202A"/>
    <w:rsid w:val="000F21F4"/>
    <w:rsid w:val="000F277B"/>
    <w:rsid w:val="000F30B1"/>
    <w:rsid w:val="000F446E"/>
    <w:rsid w:val="000F5047"/>
    <w:rsid w:val="000F59A0"/>
    <w:rsid w:val="000F5DEE"/>
    <w:rsid w:val="000F5E25"/>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7EFF"/>
    <w:rsid w:val="00107FF6"/>
    <w:rsid w:val="00110973"/>
    <w:rsid w:val="00110C7A"/>
    <w:rsid w:val="00110CE9"/>
    <w:rsid w:val="001119E6"/>
    <w:rsid w:val="00112C1D"/>
    <w:rsid w:val="001133CF"/>
    <w:rsid w:val="00113571"/>
    <w:rsid w:val="00114EB0"/>
    <w:rsid w:val="001155AA"/>
    <w:rsid w:val="00117B42"/>
    <w:rsid w:val="00117E84"/>
    <w:rsid w:val="00121CA2"/>
    <w:rsid w:val="00121D63"/>
    <w:rsid w:val="0012227B"/>
    <w:rsid w:val="00122547"/>
    <w:rsid w:val="001227E7"/>
    <w:rsid w:val="00125A22"/>
    <w:rsid w:val="00126539"/>
    <w:rsid w:val="00126543"/>
    <w:rsid w:val="00126BF7"/>
    <w:rsid w:val="00126C6B"/>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4AA6"/>
    <w:rsid w:val="00144AED"/>
    <w:rsid w:val="0014638D"/>
    <w:rsid w:val="00147E06"/>
    <w:rsid w:val="001500C0"/>
    <w:rsid w:val="0015093A"/>
    <w:rsid w:val="00150FD5"/>
    <w:rsid w:val="00151D41"/>
    <w:rsid w:val="00152608"/>
    <w:rsid w:val="00152ACC"/>
    <w:rsid w:val="0015526C"/>
    <w:rsid w:val="00157372"/>
    <w:rsid w:val="0016006A"/>
    <w:rsid w:val="0016044E"/>
    <w:rsid w:val="00160B8A"/>
    <w:rsid w:val="00160DF5"/>
    <w:rsid w:val="00161447"/>
    <w:rsid w:val="001616C6"/>
    <w:rsid w:val="001629A3"/>
    <w:rsid w:val="001636D5"/>
    <w:rsid w:val="00163EEC"/>
    <w:rsid w:val="00164AEB"/>
    <w:rsid w:val="00165014"/>
    <w:rsid w:val="001656B0"/>
    <w:rsid w:val="00165B4B"/>
    <w:rsid w:val="00165E91"/>
    <w:rsid w:val="001679FD"/>
    <w:rsid w:val="0017100B"/>
    <w:rsid w:val="0017130F"/>
    <w:rsid w:val="001714AD"/>
    <w:rsid w:val="00171F68"/>
    <w:rsid w:val="001734D2"/>
    <w:rsid w:val="00175CCC"/>
    <w:rsid w:val="00177369"/>
    <w:rsid w:val="001775C4"/>
    <w:rsid w:val="001778DC"/>
    <w:rsid w:val="00177ED9"/>
    <w:rsid w:val="0018017B"/>
    <w:rsid w:val="00181069"/>
    <w:rsid w:val="00181137"/>
    <w:rsid w:val="00182835"/>
    <w:rsid w:val="00183843"/>
    <w:rsid w:val="00184EF7"/>
    <w:rsid w:val="001860A0"/>
    <w:rsid w:val="001874F5"/>
    <w:rsid w:val="001908B4"/>
    <w:rsid w:val="0019227A"/>
    <w:rsid w:val="001947E3"/>
    <w:rsid w:val="0019495D"/>
    <w:rsid w:val="00195112"/>
    <w:rsid w:val="00195650"/>
    <w:rsid w:val="001977C8"/>
    <w:rsid w:val="00197C7B"/>
    <w:rsid w:val="001A1B88"/>
    <w:rsid w:val="001A1F92"/>
    <w:rsid w:val="001A2382"/>
    <w:rsid w:val="001A31EF"/>
    <w:rsid w:val="001A34F0"/>
    <w:rsid w:val="001A38C1"/>
    <w:rsid w:val="001A586B"/>
    <w:rsid w:val="001A5E4F"/>
    <w:rsid w:val="001A68F4"/>
    <w:rsid w:val="001A6CB0"/>
    <w:rsid w:val="001A6E0D"/>
    <w:rsid w:val="001A6E46"/>
    <w:rsid w:val="001B1D9D"/>
    <w:rsid w:val="001B1FB4"/>
    <w:rsid w:val="001B27B9"/>
    <w:rsid w:val="001B2FCB"/>
    <w:rsid w:val="001B3D7B"/>
    <w:rsid w:val="001B415E"/>
    <w:rsid w:val="001B511A"/>
    <w:rsid w:val="001B57B0"/>
    <w:rsid w:val="001B6380"/>
    <w:rsid w:val="001B6CDE"/>
    <w:rsid w:val="001B7CA3"/>
    <w:rsid w:val="001C022C"/>
    <w:rsid w:val="001C111C"/>
    <w:rsid w:val="001C1982"/>
    <w:rsid w:val="001C2AB9"/>
    <w:rsid w:val="001C2DD3"/>
    <w:rsid w:val="001C31F9"/>
    <w:rsid w:val="001C47E5"/>
    <w:rsid w:val="001C4A8B"/>
    <w:rsid w:val="001C5F62"/>
    <w:rsid w:val="001C60C7"/>
    <w:rsid w:val="001C6466"/>
    <w:rsid w:val="001C6FB6"/>
    <w:rsid w:val="001D17AE"/>
    <w:rsid w:val="001D1842"/>
    <w:rsid w:val="001D18F4"/>
    <w:rsid w:val="001D1EAA"/>
    <w:rsid w:val="001D2965"/>
    <w:rsid w:val="001D29FD"/>
    <w:rsid w:val="001D412B"/>
    <w:rsid w:val="001D4FA8"/>
    <w:rsid w:val="001D5012"/>
    <w:rsid w:val="001D504E"/>
    <w:rsid w:val="001D6F72"/>
    <w:rsid w:val="001D711B"/>
    <w:rsid w:val="001E0629"/>
    <w:rsid w:val="001E0B57"/>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DF"/>
    <w:rsid w:val="001F41DE"/>
    <w:rsid w:val="001F46A0"/>
    <w:rsid w:val="001F4B66"/>
    <w:rsid w:val="001F5B17"/>
    <w:rsid w:val="001F6117"/>
    <w:rsid w:val="001F6389"/>
    <w:rsid w:val="001F7A97"/>
    <w:rsid w:val="001F7CB8"/>
    <w:rsid w:val="00200340"/>
    <w:rsid w:val="00200A27"/>
    <w:rsid w:val="002010F1"/>
    <w:rsid w:val="0020116F"/>
    <w:rsid w:val="0020138F"/>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3AA"/>
    <w:rsid w:val="00226AF5"/>
    <w:rsid w:val="002277A5"/>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83D"/>
    <w:rsid w:val="00236DB4"/>
    <w:rsid w:val="002375CE"/>
    <w:rsid w:val="002376A3"/>
    <w:rsid w:val="002379A1"/>
    <w:rsid w:val="00241AD4"/>
    <w:rsid w:val="00241FD5"/>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C32"/>
    <w:rsid w:val="002629A4"/>
    <w:rsid w:val="0026471D"/>
    <w:rsid w:val="00264DD3"/>
    <w:rsid w:val="00265D69"/>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456D"/>
    <w:rsid w:val="00284F05"/>
    <w:rsid w:val="00285749"/>
    <w:rsid w:val="002859E3"/>
    <w:rsid w:val="00285AE4"/>
    <w:rsid w:val="0028675B"/>
    <w:rsid w:val="002875C7"/>
    <w:rsid w:val="002928C7"/>
    <w:rsid w:val="00292B17"/>
    <w:rsid w:val="00292EAA"/>
    <w:rsid w:val="002934AE"/>
    <w:rsid w:val="00293D64"/>
    <w:rsid w:val="00293D85"/>
    <w:rsid w:val="002941F0"/>
    <w:rsid w:val="002949C1"/>
    <w:rsid w:val="002952E2"/>
    <w:rsid w:val="00295352"/>
    <w:rsid w:val="00295361"/>
    <w:rsid w:val="0029573B"/>
    <w:rsid w:val="002959FF"/>
    <w:rsid w:val="00295C05"/>
    <w:rsid w:val="00295D94"/>
    <w:rsid w:val="002962CA"/>
    <w:rsid w:val="00296C9C"/>
    <w:rsid w:val="00296F9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4A9F"/>
    <w:rsid w:val="002B4BD7"/>
    <w:rsid w:val="002B5157"/>
    <w:rsid w:val="002B565A"/>
    <w:rsid w:val="002B59FE"/>
    <w:rsid w:val="002B5CA0"/>
    <w:rsid w:val="002B689A"/>
    <w:rsid w:val="002B7766"/>
    <w:rsid w:val="002C0977"/>
    <w:rsid w:val="002C0B1A"/>
    <w:rsid w:val="002C19BD"/>
    <w:rsid w:val="002C1A22"/>
    <w:rsid w:val="002C24E5"/>
    <w:rsid w:val="002C28CD"/>
    <w:rsid w:val="002C29CF"/>
    <w:rsid w:val="002C3F9C"/>
    <w:rsid w:val="002C4BB7"/>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1E"/>
    <w:rsid w:val="002D78A9"/>
    <w:rsid w:val="002E068A"/>
    <w:rsid w:val="002E0C34"/>
    <w:rsid w:val="002E0E6D"/>
    <w:rsid w:val="002E16EB"/>
    <w:rsid w:val="002E198C"/>
    <w:rsid w:val="002E2184"/>
    <w:rsid w:val="002E3EF6"/>
    <w:rsid w:val="002E4216"/>
    <w:rsid w:val="002E47AF"/>
    <w:rsid w:val="002E4C5F"/>
    <w:rsid w:val="002E5A45"/>
    <w:rsid w:val="002E5AA0"/>
    <w:rsid w:val="002E5E1A"/>
    <w:rsid w:val="002E5E3B"/>
    <w:rsid w:val="002E74B9"/>
    <w:rsid w:val="002F000B"/>
    <w:rsid w:val="002F03BC"/>
    <w:rsid w:val="002F16C3"/>
    <w:rsid w:val="002F1E63"/>
    <w:rsid w:val="002F4309"/>
    <w:rsid w:val="002F4657"/>
    <w:rsid w:val="002F507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30C81"/>
    <w:rsid w:val="00330D2C"/>
    <w:rsid w:val="0033143D"/>
    <w:rsid w:val="00331D74"/>
    <w:rsid w:val="00332434"/>
    <w:rsid w:val="00332B0C"/>
    <w:rsid w:val="00333B90"/>
    <w:rsid w:val="00334763"/>
    <w:rsid w:val="00334BBB"/>
    <w:rsid w:val="00334C57"/>
    <w:rsid w:val="00335EBE"/>
    <w:rsid w:val="00336954"/>
    <w:rsid w:val="00337144"/>
    <w:rsid w:val="003371C6"/>
    <w:rsid w:val="00340FC5"/>
    <w:rsid w:val="00341115"/>
    <w:rsid w:val="003421D9"/>
    <w:rsid w:val="00342A3B"/>
    <w:rsid w:val="003436A3"/>
    <w:rsid w:val="00344243"/>
    <w:rsid w:val="00344C0F"/>
    <w:rsid w:val="003452B6"/>
    <w:rsid w:val="00347361"/>
    <w:rsid w:val="0035052F"/>
    <w:rsid w:val="00350E68"/>
    <w:rsid w:val="00351711"/>
    <w:rsid w:val="00351B7B"/>
    <w:rsid w:val="00351BCD"/>
    <w:rsid w:val="00352A6B"/>
    <w:rsid w:val="00353115"/>
    <w:rsid w:val="0035378A"/>
    <w:rsid w:val="00353A10"/>
    <w:rsid w:val="00353DC0"/>
    <w:rsid w:val="00355056"/>
    <w:rsid w:val="00355891"/>
    <w:rsid w:val="00355E3A"/>
    <w:rsid w:val="00355E72"/>
    <w:rsid w:val="003561A9"/>
    <w:rsid w:val="00356559"/>
    <w:rsid w:val="003570F4"/>
    <w:rsid w:val="003570FB"/>
    <w:rsid w:val="003577D0"/>
    <w:rsid w:val="00357A1A"/>
    <w:rsid w:val="00360667"/>
    <w:rsid w:val="00360A23"/>
    <w:rsid w:val="003616A4"/>
    <w:rsid w:val="0036172F"/>
    <w:rsid w:val="0036181C"/>
    <w:rsid w:val="00361D36"/>
    <w:rsid w:val="00362163"/>
    <w:rsid w:val="003621A3"/>
    <w:rsid w:val="00362B13"/>
    <w:rsid w:val="00362DD9"/>
    <w:rsid w:val="00363667"/>
    <w:rsid w:val="003643D7"/>
    <w:rsid w:val="00364AE1"/>
    <w:rsid w:val="00366FA1"/>
    <w:rsid w:val="00367544"/>
    <w:rsid w:val="00367757"/>
    <w:rsid w:val="00367E1C"/>
    <w:rsid w:val="0037004C"/>
    <w:rsid w:val="0037023A"/>
    <w:rsid w:val="003703CB"/>
    <w:rsid w:val="00370839"/>
    <w:rsid w:val="0037119B"/>
    <w:rsid w:val="003716D6"/>
    <w:rsid w:val="00371EED"/>
    <w:rsid w:val="00372A7D"/>
    <w:rsid w:val="00372D38"/>
    <w:rsid w:val="00373E10"/>
    <w:rsid w:val="0037427C"/>
    <w:rsid w:val="00374450"/>
    <w:rsid w:val="003754ED"/>
    <w:rsid w:val="003760CC"/>
    <w:rsid w:val="00380EBB"/>
    <w:rsid w:val="003819DC"/>
    <w:rsid w:val="00381BC0"/>
    <w:rsid w:val="00381C0D"/>
    <w:rsid w:val="00381F6C"/>
    <w:rsid w:val="003825B9"/>
    <w:rsid w:val="00382B41"/>
    <w:rsid w:val="00383BD0"/>
    <w:rsid w:val="00384193"/>
    <w:rsid w:val="00384EED"/>
    <w:rsid w:val="003862C3"/>
    <w:rsid w:val="0038687E"/>
    <w:rsid w:val="0038758D"/>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A2E9C"/>
    <w:rsid w:val="003A33B6"/>
    <w:rsid w:val="003A38B6"/>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C070F"/>
    <w:rsid w:val="003C1312"/>
    <w:rsid w:val="003C3310"/>
    <w:rsid w:val="003C40CB"/>
    <w:rsid w:val="003C41DB"/>
    <w:rsid w:val="003C4C53"/>
    <w:rsid w:val="003C6D51"/>
    <w:rsid w:val="003C7216"/>
    <w:rsid w:val="003C77F4"/>
    <w:rsid w:val="003D03B8"/>
    <w:rsid w:val="003D0ED4"/>
    <w:rsid w:val="003D0F1F"/>
    <w:rsid w:val="003D139B"/>
    <w:rsid w:val="003D17A2"/>
    <w:rsid w:val="003D187F"/>
    <w:rsid w:val="003D1A37"/>
    <w:rsid w:val="003D2773"/>
    <w:rsid w:val="003D3D2D"/>
    <w:rsid w:val="003D4B4C"/>
    <w:rsid w:val="003D4CBF"/>
    <w:rsid w:val="003D5DCB"/>
    <w:rsid w:val="003D6692"/>
    <w:rsid w:val="003D6F36"/>
    <w:rsid w:val="003E0E02"/>
    <w:rsid w:val="003E0E80"/>
    <w:rsid w:val="003E2447"/>
    <w:rsid w:val="003E27CB"/>
    <w:rsid w:val="003E36DB"/>
    <w:rsid w:val="003E3A07"/>
    <w:rsid w:val="003E3ABC"/>
    <w:rsid w:val="003E4072"/>
    <w:rsid w:val="003E47BE"/>
    <w:rsid w:val="003E4F0B"/>
    <w:rsid w:val="003E4FEC"/>
    <w:rsid w:val="003E576C"/>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5304"/>
    <w:rsid w:val="003F5516"/>
    <w:rsid w:val="003F6A59"/>
    <w:rsid w:val="003F71DF"/>
    <w:rsid w:val="003F739A"/>
    <w:rsid w:val="003F7901"/>
    <w:rsid w:val="00401866"/>
    <w:rsid w:val="00403B11"/>
    <w:rsid w:val="00405499"/>
    <w:rsid w:val="00406080"/>
    <w:rsid w:val="004071EC"/>
    <w:rsid w:val="0040734E"/>
    <w:rsid w:val="00407604"/>
    <w:rsid w:val="00407AFD"/>
    <w:rsid w:val="00407F9F"/>
    <w:rsid w:val="004100F5"/>
    <w:rsid w:val="00411120"/>
    <w:rsid w:val="004122AC"/>
    <w:rsid w:val="00412428"/>
    <w:rsid w:val="004131D9"/>
    <w:rsid w:val="0041390E"/>
    <w:rsid w:val="00414B94"/>
    <w:rsid w:val="00414BB3"/>
    <w:rsid w:val="00415963"/>
    <w:rsid w:val="0041669D"/>
    <w:rsid w:val="00416961"/>
    <w:rsid w:val="00416AC5"/>
    <w:rsid w:val="0041739C"/>
    <w:rsid w:val="0041789D"/>
    <w:rsid w:val="004201F7"/>
    <w:rsid w:val="004210AE"/>
    <w:rsid w:val="004210CE"/>
    <w:rsid w:val="00421EAB"/>
    <w:rsid w:val="00422C10"/>
    <w:rsid w:val="00422E8A"/>
    <w:rsid w:val="00423E08"/>
    <w:rsid w:val="0042593A"/>
    <w:rsid w:val="0042735E"/>
    <w:rsid w:val="004273F9"/>
    <w:rsid w:val="00430346"/>
    <w:rsid w:val="00433E63"/>
    <w:rsid w:val="00434BE2"/>
    <w:rsid w:val="004352B3"/>
    <w:rsid w:val="00435C19"/>
    <w:rsid w:val="00435C42"/>
    <w:rsid w:val="00435C47"/>
    <w:rsid w:val="00436F1B"/>
    <w:rsid w:val="00437000"/>
    <w:rsid w:val="00437A96"/>
    <w:rsid w:val="00437A99"/>
    <w:rsid w:val="00440974"/>
    <w:rsid w:val="00441264"/>
    <w:rsid w:val="00442AF1"/>
    <w:rsid w:val="00443E2C"/>
    <w:rsid w:val="00444277"/>
    <w:rsid w:val="00444983"/>
    <w:rsid w:val="00444E0B"/>
    <w:rsid w:val="00444F8C"/>
    <w:rsid w:val="004453C9"/>
    <w:rsid w:val="00445A1C"/>
    <w:rsid w:val="0044674B"/>
    <w:rsid w:val="00446771"/>
    <w:rsid w:val="0045015E"/>
    <w:rsid w:val="00450506"/>
    <w:rsid w:val="0045070B"/>
    <w:rsid w:val="004513B5"/>
    <w:rsid w:val="00453767"/>
    <w:rsid w:val="00453897"/>
    <w:rsid w:val="004546DF"/>
    <w:rsid w:val="00454B84"/>
    <w:rsid w:val="004555BE"/>
    <w:rsid w:val="00455F90"/>
    <w:rsid w:val="004567A8"/>
    <w:rsid w:val="00456EF9"/>
    <w:rsid w:val="00456FB2"/>
    <w:rsid w:val="0046072B"/>
    <w:rsid w:val="004607BA"/>
    <w:rsid w:val="00460DFE"/>
    <w:rsid w:val="00462477"/>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FA8"/>
    <w:rsid w:val="004761B3"/>
    <w:rsid w:val="0047739E"/>
    <w:rsid w:val="00481D4C"/>
    <w:rsid w:val="0048204C"/>
    <w:rsid w:val="004822A4"/>
    <w:rsid w:val="0048251E"/>
    <w:rsid w:val="00482E88"/>
    <w:rsid w:val="00483346"/>
    <w:rsid w:val="00483D3E"/>
    <w:rsid w:val="00483ED7"/>
    <w:rsid w:val="00484CFB"/>
    <w:rsid w:val="004850FF"/>
    <w:rsid w:val="004859BB"/>
    <w:rsid w:val="004865D5"/>
    <w:rsid w:val="00486C1B"/>
    <w:rsid w:val="00486D5B"/>
    <w:rsid w:val="0049016D"/>
    <w:rsid w:val="004905B3"/>
    <w:rsid w:val="0049166A"/>
    <w:rsid w:val="00491C2A"/>
    <w:rsid w:val="00491F4A"/>
    <w:rsid w:val="00492263"/>
    <w:rsid w:val="00492450"/>
    <w:rsid w:val="004938DF"/>
    <w:rsid w:val="00493D19"/>
    <w:rsid w:val="0049466B"/>
    <w:rsid w:val="004947E9"/>
    <w:rsid w:val="00494A79"/>
    <w:rsid w:val="00494E96"/>
    <w:rsid w:val="00495876"/>
    <w:rsid w:val="00495A6C"/>
    <w:rsid w:val="00496A9B"/>
    <w:rsid w:val="00497509"/>
    <w:rsid w:val="004A057E"/>
    <w:rsid w:val="004A0D14"/>
    <w:rsid w:val="004A0F0E"/>
    <w:rsid w:val="004A1824"/>
    <w:rsid w:val="004A1CE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FA4"/>
    <w:rsid w:val="004C5480"/>
    <w:rsid w:val="004C5649"/>
    <w:rsid w:val="004C702B"/>
    <w:rsid w:val="004C7705"/>
    <w:rsid w:val="004D0597"/>
    <w:rsid w:val="004D1F98"/>
    <w:rsid w:val="004D221A"/>
    <w:rsid w:val="004D244F"/>
    <w:rsid w:val="004D3D94"/>
    <w:rsid w:val="004D5482"/>
    <w:rsid w:val="004D54D7"/>
    <w:rsid w:val="004D5606"/>
    <w:rsid w:val="004D5EEE"/>
    <w:rsid w:val="004D6157"/>
    <w:rsid w:val="004D679B"/>
    <w:rsid w:val="004E096F"/>
    <w:rsid w:val="004E0C59"/>
    <w:rsid w:val="004E118E"/>
    <w:rsid w:val="004E1D68"/>
    <w:rsid w:val="004E1FF7"/>
    <w:rsid w:val="004E22D6"/>
    <w:rsid w:val="004E24A4"/>
    <w:rsid w:val="004E3AD5"/>
    <w:rsid w:val="004E6920"/>
    <w:rsid w:val="004E6B65"/>
    <w:rsid w:val="004E7EAF"/>
    <w:rsid w:val="004F0D89"/>
    <w:rsid w:val="004F108A"/>
    <w:rsid w:val="004F10B1"/>
    <w:rsid w:val="004F113B"/>
    <w:rsid w:val="004F158D"/>
    <w:rsid w:val="004F2726"/>
    <w:rsid w:val="004F2ABD"/>
    <w:rsid w:val="004F2B49"/>
    <w:rsid w:val="004F2C82"/>
    <w:rsid w:val="004F30D4"/>
    <w:rsid w:val="004F3427"/>
    <w:rsid w:val="004F34D4"/>
    <w:rsid w:val="004F3BBB"/>
    <w:rsid w:val="004F3D40"/>
    <w:rsid w:val="004F4049"/>
    <w:rsid w:val="004F4C0B"/>
    <w:rsid w:val="004F5216"/>
    <w:rsid w:val="004F5418"/>
    <w:rsid w:val="004F58BC"/>
    <w:rsid w:val="004F5AFB"/>
    <w:rsid w:val="004F60A9"/>
    <w:rsid w:val="004F6211"/>
    <w:rsid w:val="004F6F3D"/>
    <w:rsid w:val="004F73A5"/>
    <w:rsid w:val="004F76F4"/>
    <w:rsid w:val="004F7F81"/>
    <w:rsid w:val="00501087"/>
    <w:rsid w:val="00501657"/>
    <w:rsid w:val="00502436"/>
    <w:rsid w:val="00502A7B"/>
    <w:rsid w:val="00502CE9"/>
    <w:rsid w:val="00502F03"/>
    <w:rsid w:val="00503992"/>
    <w:rsid w:val="00504E75"/>
    <w:rsid w:val="005058E9"/>
    <w:rsid w:val="00506CEC"/>
    <w:rsid w:val="00510F75"/>
    <w:rsid w:val="00510FA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857"/>
    <w:rsid w:val="00523B56"/>
    <w:rsid w:val="005242AC"/>
    <w:rsid w:val="00525D7E"/>
    <w:rsid w:val="005266F6"/>
    <w:rsid w:val="00526805"/>
    <w:rsid w:val="00526910"/>
    <w:rsid w:val="005271A5"/>
    <w:rsid w:val="0052757D"/>
    <w:rsid w:val="0052770D"/>
    <w:rsid w:val="00527855"/>
    <w:rsid w:val="00527E2E"/>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F56"/>
    <w:rsid w:val="005400C5"/>
    <w:rsid w:val="0054059A"/>
    <w:rsid w:val="00541256"/>
    <w:rsid w:val="00543D18"/>
    <w:rsid w:val="0054438E"/>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74E1"/>
    <w:rsid w:val="00557C6C"/>
    <w:rsid w:val="005602B5"/>
    <w:rsid w:val="005609CE"/>
    <w:rsid w:val="00561682"/>
    <w:rsid w:val="00561EC3"/>
    <w:rsid w:val="00562891"/>
    <w:rsid w:val="005634D7"/>
    <w:rsid w:val="005646BF"/>
    <w:rsid w:val="005650FA"/>
    <w:rsid w:val="0056526F"/>
    <w:rsid w:val="0056559C"/>
    <w:rsid w:val="00566E95"/>
    <w:rsid w:val="00567476"/>
    <w:rsid w:val="0056791E"/>
    <w:rsid w:val="00567EB3"/>
    <w:rsid w:val="005716FE"/>
    <w:rsid w:val="00572763"/>
    <w:rsid w:val="00572797"/>
    <w:rsid w:val="005728A9"/>
    <w:rsid w:val="00572B6C"/>
    <w:rsid w:val="00572D3D"/>
    <w:rsid w:val="00573C46"/>
    <w:rsid w:val="00573CE7"/>
    <w:rsid w:val="00573E45"/>
    <w:rsid w:val="0057426E"/>
    <w:rsid w:val="00575C14"/>
    <w:rsid w:val="005766CE"/>
    <w:rsid w:val="00576B52"/>
    <w:rsid w:val="00577481"/>
    <w:rsid w:val="00577754"/>
    <w:rsid w:val="00577B61"/>
    <w:rsid w:val="0058102B"/>
    <w:rsid w:val="005831DD"/>
    <w:rsid w:val="00583D3F"/>
    <w:rsid w:val="005845C7"/>
    <w:rsid w:val="0058472F"/>
    <w:rsid w:val="00584912"/>
    <w:rsid w:val="005853C9"/>
    <w:rsid w:val="005865D8"/>
    <w:rsid w:val="00586AD5"/>
    <w:rsid w:val="00586C11"/>
    <w:rsid w:val="00586DD7"/>
    <w:rsid w:val="00586F21"/>
    <w:rsid w:val="005927A2"/>
    <w:rsid w:val="005936AE"/>
    <w:rsid w:val="005936AF"/>
    <w:rsid w:val="00594375"/>
    <w:rsid w:val="005944C2"/>
    <w:rsid w:val="005944E5"/>
    <w:rsid w:val="00594B87"/>
    <w:rsid w:val="0059503F"/>
    <w:rsid w:val="00595823"/>
    <w:rsid w:val="0059611C"/>
    <w:rsid w:val="0059651C"/>
    <w:rsid w:val="00597693"/>
    <w:rsid w:val="00597C30"/>
    <w:rsid w:val="005A057D"/>
    <w:rsid w:val="005A2C0F"/>
    <w:rsid w:val="005A2E3D"/>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9EA"/>
    <w:rsid w:val="005C02D8"/>
    <w:rsid w:val="005C062A"/>
    <w:rsid w:val="005C0B1C"/>
    <w:rsid w:val="005C25B7"/>
    <w:rsid w:val="005C31E6"/>
    <w:rsid w:val="005C3A34"/>
    <w:rsid w:val="005C3E0F"/>
    <w:rsid w:val="005C3EA0"/>
    <w:rsid w:val="005C4597"/>
    <w:rsid w:val="005C5289"/>
    <w:rsid w:val="005C6293"/>
    <w:rsid w:val="005C7656"/>
    <w:rsid w:val="005C7ADC"/>
    <w:rsid w:val="005D0520"/>
    <w:rsid w:val="005D06F3"/>
    <w:rsid w:val="005D1877"/>
    <w:rsid w:val="005D1DAC"/>
    <w:rsid w:val="005D2E91"/>
    <w:rsid w:val="005D38FB"/>
    <w:rsid w:val="005D5A2E"/>
    <w:rsid w:val="005E0079"/>
    <w:rsid w:val="005E066C"/>
    <w:rsid w:val="005E2409"/>
    <w:rsid w:val="005E2C44"/>
    <w:rsid w:val="005E300B"/>
    <w:rsid w:val="005E3280"/>
    <w:rsid w:val="005E48CF"/>
    <w:rsid w:val="005E5A4E"/>
    <w:rsid w:val="005E5E36"/>
    <w:rsid w:val="005E6048"/>
    <w:rsid w:val="005E64D8"/>
    <w:rsid w:val="005F0E08"/>
    <w:rsid w:val="005F1896"/>
    <w:rsid w:val="005F1E5C"/>
    <w:rsid w:val="005F3A43"/>
    <w:rsid w:val="005F48CD"/>
    <w:rsid w:val="005F6954"/>
    <w:rsid w:val="00600BB7"/>
    <w:rsid w:val="00600E5D"/>
    <w:rsid w:val="006012B9"/>
    <w:rsid w:val="00602547"/>
    <w:rsid w:val="006050F1"/>
    <w:rsid w:val="006054DF"/>
    <w:rsid w:val="00606F7E"/>
    <w:rsid w:val="00607113"/>
    <w:rsid w:val="0060743C"/>
    <w:rsid w:val="00607936"/>
    <w:rsid w:val="006079DE"/>
    <w:rsid w:val="00610758"/>
    <w:rsid w:val="0061083C"/>
    <w:rsid w:val="00610BA5"/>
    <w:rsid w:val="0061138D"/>
    <w:rsid w:val="00611D7A"/>
    <w:rsid w:val="00615149"/>
    <w:rsid w:val="00615C80"/>
    <w:rsid w:val="00615EEE"/>
    <w:rsid w:val="00616DAF"/>
    <w:rsid w:val="00620B0F"/>
    <w:rsid w:val="00621D26"/>
    <w:rsid w:val="00621FFB"/>
    <w:rsid w:val="00622936"/>
    <w:rsid w:val="00623663"/>
    <w:rsid w:val="00623FA7"/>
    <w:rsid w:val="00624297"/>
    <w:rsid w:val="006245BA"/>
    <w:rsid w:val="006246A0"/>
    <w:rsid w:val="00625940"/>
    <w:rsid w:val="00625CEF"/>
    <w:rsid w:val="0062684D"/>
    <w:rsid w:val="00626874"/>
    <w:rsid w:val="0062772E"/>
    <w:rsid w:val="00627890"/>
    <w:rsid w:val="00627D95"/>
    <w:rsid w:val="00630165"/>
    <w:rsid w:val="006302A6"/>
    <w:rsid w:val="00630D2E"/>
    <w:rsid w:val="00631181"/>
    <w:rsid w:val="00631AE1"/>
    <w:rsid w:val="0063381B"/>
    <w:rsid w:val="00634784"/>
    <w:rsid w:val="00634C72"/>
    <w:rsid w:val="00635D14"/>
    <w:rsid w:val="00637A1F"/>
    <w:rsid w:val="00637EE0"/>
    <w:rsid w:val="006407A8"/>
    <w:rsid w:val="00641134"/>
    <w:rsid w:val="006412B3"/>
    <w:rsid w:val="00641863"/>
    <w:rsid w:val="006418C7"/>
    <w:rsid w:val="00641A46"/>
    <w:rsid w:val="00641D32"/>
    <w:rsid w:val="006424C4"/>
    <w:rsid w:val="006429F8"/>
    <w:rsid w:val="006438A5"/>
    <w:rsid w:val="006439F7"/>
    <w:rsid w:val="00643D70"/>
    <w:rsid w:val="00643FDE"/>
    <w:rsid w:val="0064476B"/>
    <w:rsid w:val="00646441"/>
    <w:rsid w:val="00646458"/>
    <w:rsid w:val="006468C8"/>
    <w:rsid w:val="00647E1E"/>
    <w:rsid w:val="00650AF8"/>
    <w:rsid w:val="00652790"/>
    <w:rsid w:val="00652E41"/>
    <w:rsid w:val="00653D47"/>
    <w:rsid w:val="0065407D"/>
    <w:rsid w:val="00654A1C"/>
    <w:rsid w:val="00655788"/>
    <w:rsid w:val="00656298"/>
    <w:rsid w:val="00656B72"/>
    <w:rsid w:val="00656ED5"/>
    <w:rsid w:val="00660398"/>
    <w:rsid w:val="0066041B"/>
    <w:rsid w:val="00661CD6"/>
    <w:rsid w:val="00661F1C"/>
    <w:rsid w:val="006631D6"/>
    <w:rsid w:val="006631D9"/>
    <w:rsid w:val="006635E0"/>
    <w:rsid w:val="006645D7"/>
    <w:rsid w:val="00664C7E"/>
    <w:rsid w:val="00664E7B"/>
    <w:rsid w:val="00665EC7"/>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77C0E"/>
    <w:rsid w:val="00681497"/>
    <w:rsid w:val="0068201F"/>
    <w:rsid w:val="0068284D"/>
    <w:rsid w:val="00683590"/>
    <w:rsid w:val="00683A98"/>
    <w:rsid w:val="00683D5F"/>
    <w:rsid w:val="0068422A"/>
    <w:rsid w:val="006853A9"/>
    <w:rsid w:val="0068561A"/>
    <w:rsid w:val="00685676"/>
    <w:rsid w:val="00685CB5"/>
    <w:rsid w:val="0068764D"/>
    <w:rsid w:val="006906C2"/>
    <w:rsid w:val="00690D77"/>
    <w:rsid w:val="00693A52"/>
    <w:rsid w:val="00694F02"/>
    <w:rsid w:val="00696285"/>
    <w:rsid w:val="006A05AD"/>
    <w:rsid w:val="006A0DED"/>
    <w:rsid w:val="006A0E22"/>
    <w:rsid w:val="006A15BC"/>
    <w:rsid w:val="006A1612"/>
    <w:rsid w:val="006A1814"/>
    <w:rsid w:val="006A1B31"/>
    <w:rsid w:val="006A3B64"/>
    <w:rsid w:val="006A443D"/>
    <w:rsid w:val="006A4BC4"/>
    <w:rsid w:val="006A664F"/>
    <w:rsid w:val="006A6838"/>
    <w:rsid w:val="006A6996"/>
    <w:rsid w:val="006A6C31"/>
    <w:rsid w:val="006B007A"/>
    <w:rsid w:val="006B00FC"/>
    <w:rsid w:val="006B178C"/>
    <w:rsid w:val="006B1CA7"/>
    <w:rsid w:val="006B2F6F"/>
    <w:rsid w:val="006B4EF4"/>
    <w:rsid w:val="006B5000"/>
    <w:rsid w:val="006B5246"/>
    <w:rsid w:val="006B575E"/>
    <w:rsid w:val="006B6AC0"/>
    <w:rsid w:val="006C056B"/>
    <w:rsid w:val="006C09F2"/>
    <w:rsid w:val="006C0EE6"/>
    <w:rsid w:val="006C1E84"/>
    <w:rsid w:val="006C366D"/>
    <w:rsid w:val="006C3E60"/>
    <w:rsid w:val="006C6FC2"/>
    <w:rsid w:val="006C73D1"/>
    <w:rsid w:val="006C76A0"/>
    <w:rsid w:val="006D0082"/>
    <w:rsid w:val="006D059C"/>
    <w:rsid w:val="006D0D08"/>
    <w:rsid w:val="006D1448"/>
    <w:rsid w:val="006D1E5C"/>
    <w:rsid w:val="006D2D48"/>
    <w:rsid w:val="006D3886"/>
    <w:rsid w:val="006D39AD"/>
    <w:rsid w:val="006D4E49"/>
    <w:rsid w:val="006D610E"/>
    <w:rsid w:val="006D671C"/>
    <w:rsid w:val="006D6B98"/>
    <w:rsid w:val="006D6FC7"/>
    <w:rsid w:val="006D78F6"/>
    <w:rsid w:val="006E091D"/>
    <w:rsid w:val="006E0B67"/>
    <w:rsid w:val="006E0BC4"/>
    <w:rsid w:val="006E0CB0"/>
    <w:rsid w:val="006E0DB9"/>
    <w:rsid w:val="006E1D9C"/>
    <w:rsid w:val="006E208E"/>
    <w:rsid w:val="006E21E4"/>
    <w:rsid w:val="006E3A1C"/>
    <w:rsid w:val="006E46B3"/>
    <w:rsid w:val="006E59BA"/>
    <w:rsid w:val="006E6493"/>
    <w:rsid w:val="006F1777"/>
    <w:rsid w:val="006F1D76"/>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745"/>
    <w:rsid w:val="00700BE2"/>
    <w:rsid w:val="00701C3F"/>
    <w:rsid w:val="00702276"/>
    <w:rsid w:val="00702368"/>
    <w:rsid w:val="00702820"/>
    <w:rsid w:val="0070283A"/>
    <w:rsid w:val="00703478"/>
    <w:rsid w:val="00703CB7"/>
    <w:rsid w:val="00703F1B"/>
    <w:rsid w:val="00704D9C"/>
    <w:rsid w:val="00705FA1"/>
    <w:rsid w:val="007060C9"/>
    <w:rsid w:val="00707064"/>
    <w:rsid w:val="00707D3A"/>
    <w:rsid w:val="0071025A"/>
    <w:rsid w:val="0071066D"/>
    <w:rsid w:val="00711F1A"/>
    <w:rsid w:val="007125B7"/>
    <w:rsid w:val="00712AA2"/>
    <w:rsid w:val="00712F5A"/>
    <w:rsid w:val="007132D7"/>
    <w:rsid w:val="007136BA"/>
    <w:rsid w:val="007156C4"/>
    <w:rsid w:val="00716884"/>
    <w:rsid w:val="0071736B"/>
    <w:rsid w:val="007174EE"/>
    <w:rsid w:val="00720AED"/>
    <w:rsid w:val="00720BBB"/>
    <w:rsid w:val="00720CE4"/>
    <w:rsid w:val="00721BB2"/>
    <w:rsid w:val="00721CDD"/>
    <w:rsid w:val="0072317B"/>
    <w:rsid w:val="007237E8"/>
    <w:rsid w:val="0072476C"/>
    <w:rsid w:val="00725E8C"/>
    <w:rsid w:val="00726AB8"/>
    <w:rsid w:val="00726B09"/>
    <w:rsid w:val="00726B94"/>
    <w:rsid w:val="007275C7"/>
    <w:rsid w:val="007277FE"/>
    <w:rsid w:val="007304DD"/>
    <w:rsid w:val="007306B8"/>
    <w:rsid w:val="007310F2"/>
    <w:rsid w:val="007316DF"/>
    <w:rsid w:val="007320A6"/>
    <w:rsid w:val="00732972"/>
    <w:rsid w:val="00732E28"/>
    <w:rsid w:val="00733013"/>
    <w:rsid w:val="00733CFB"/>
    <w:rsid w:val="00733D85"/>
    <w:rsid w:val="00734772"/>
    <w:rsid w:val="00734EE7"/>
    <w:rsid w:val="007359D7"/>
    <w:rsid w:val="00737030"/>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D13"/>
    <w:rsid w:val="0076123A"/>
    <w:rsid w:val="00761623"/>
    <w:rsid w:val="00761AD4"/>
    <w:rsid w:val="00761F30"/>
    <w:rsid w:val="007639D1"/>
    <w:rsid w:val="00764061"/>
    <w:rsid w:val="007652AA"/>
    <w:rsid w:val="00765492"/>
    <w:rsid w:val="007658CE"/>
    <w:rsid w:val="007659A7"/>
    <w:rsid w:val="00766154"/>
    <w:rsid w:val="007665FA"/>
    <w:rsid w:val="00766E73"/>
    <w:rsid w:val="00767868"/>
    <w:rsid w:val="007678AB"/>
    <w:rsid w:val="007678C0"/>
    <w:rsid w:val="00767A78"/>
    <w:rsid w:val="00767AAC"/>
    <w:rsid w:val="007700E9"/>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3003"/>
    <w:rsid w:val="007831B3"/>
    <w:rsid w:val="00783551"/>
    <w:rsid w:val="0078475C"/>
    <w:rsid w:val="0078572C"/>
    <w:rsid w:val="00785739"/>
    <w:rsid w:val="007868EA"/>
    <w:rsid w:val="00786FB3"/>
    <w:rsid w:val="007879F6"/>
    <w:rsid w:val="007900A2"/>
    <w:rsid w:val="00791337"/>
    <w:rsid w:val="00791E8E"/>
    <w:rsid w:val="007922F8"/>
    <w:rsid w:val="00792CD6"/>
    <w:rsid w:val="007931BA"/>
    <w:rsid w:val="00793961"/>
    <w:rsid w:val="0079442D"/>
    <w:rsid w:val="00794441"/>
    <w:rsid w:val="00795E88"/>
    <w:rsid w:val="00796155"/>
    <w:rsid w:val="00796522"/>
    <w:rsid w:val="00797D98"/>
    <w:rsid w:val="00797EA4"/>
    <w:rsid w:val="007A37F4"/>
    <w:rsid w:val="007A4999"/>
    <w:rsid w:val="007A4CD1"/>
    <w:rsid w:val="007A76A0"/>
    <w:rsid w:val="007B00F5"/>
    <w:rsid w:val="007B180F"/>
    <w:rsid w:val="007B2023"/>
    <w:rsid w:val="007B3DC3"/>
    <w:rsid w:val="007B446A"/>
    <w:rsid w:val="007B4F25"/>
    <w:rsid w:val="007B512A"/>
    <w:rsid w:val="007B5967"/>
    <w:rsid w:val="007B6720"/>
    <w:rsid w:val="007B6AB5"/>
    <w:rsid w:val="007B744C"/>
    <w:rsid w:val="007B74F1"/>
    <w:rsid w:val="007C1493"/>
    <w:rsid w:val="007C1ABF"/>
    <w:rsid w:val="007C307C"/>
    <w:rsid w:val="007C31E4"/>
    <w:rsid w:val="007C3390"/>
    <w:rsid w:val="007C377C"/>
    <w:rsid w:val="007C3D26"/>
    <w:rsid w:val="007C433E"/>
    <w:rsid w:val="007C4F48"/>
    <w:rsid w:val="007C4F8C"/>
    <w:rsid w:val="007C50C2"/>
    <w:rsid w:val="007C6B55"/>
    <w:rsid w:val="007C7C50"/>
    <w:rsid w:val="007D10FB"/>
    <w:rsid w:val="007D180C"/>
    <w:rsid w:val="007D19B3"/>
    <w:rsid w:val="007D1BB6"/>
    <w:rsid w:val="007D1F62"/>
    <w:rsid w:val="007D36F1"/>
    <w:rsid w:val="007D3702"/>
    <w:rsid w:val="007D3DDC"/>
    <w:rsid w:val="007D4827"/>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4A9A"/>
    <w:rsid w:val="007E6913"/>
    <w:rsid w:val="007E7FB5"/>
    <w:rsid w:val="007E7FB6"/>
    <w:rsid w:val="007F0E6B"/>
    <w:rsid w:val="007F11E8"/>
    <w:rsid w:val="007F12FC"/>
    <w:rsid w:val="007F1803"/>
    <w:rsid w:val="007F19CA"/>
    <w:rsid w:val="007F2759"/>
    <w:rsid w:val="007F423E"/>
    <w:rsid w:val="007F4250"/>
    <w:rsid w:val="007F48D2"/>
    <w:rsid w:val="007F4E74"/>
    <w:rsid w:val="007F749D"/>
    <w:rsid w:val="007F750E"/>
    <w:rsid w:val="007F7910"/>
    <w:rsid w:val="007F7A8D"/>
    <w:rsid w:val="007F7ACC"/>
    <w:rsid w:val="008000BD"/>
    <w:rsid w:val="00800CA3"/>
    <w:rsid w:val="0080136E"/>
    <w:rsid w:val="00801498"/>
    <w:rsid w:val="00801B02"/>
    <w:rsid w:val="00804A7D"/>
    <w:rsid w:val="00806D81"/>
    <w:rsid w:val="00807E69"/>
    <w:rsid w:val="008108A3"/>
    <w:rsid w:val="00811EB2"/>
    <w:rsid w:val="00812AD4"/>
    <w:rsid w:val="00813A48"/>
    <w:rsid w:val="00814156"/>
    <w:rsid w:val="00815EF0"/>
    <w:rsid w:val="008175D3"/>
    <w:rsid w:val="00822F59"/>
    <w:rsid w:val="0082326C"/>
    <w:rsid w:val="008236A1"/>
    <w:rsid w:val="00823C70"/>
    <w:rsid w:val="00823D70"/>
    <w:rsid w:val="008245FC"/>
    <w:rsid w:val="008248D5"/>
    <w:rsid w:val="00826650"/>
    <w:rsid w:val="00826975"/>
    <w:rsid w:val="00827178"/>
    <w:rsid w:val="008273C9"/>
    <w:rsid w:val="00827BE8"/>
    <w:rsid w:val="0083056C"/>
    <w:rsid w:val="00830A11"/>
    <w:rsid w:val="008316E1"/>
    <w:rsid w:val="0083245A"/>
    <w:rsid w:val="00832522"/>
    <w:rsid w:val="00832EE8"/>
    <w:rsid w:val="00833076"/>
    <w:rsid w:val="008341DD"/>
    <w:rsid w:val="00835204"/>
    <w:rsid w:val="0083568C"/>
    <w:rsid w:val="0083606D"/>
    <w:rsid w:val="00836974"/>
    <w:rsid w:val="0083725E"/>
    <w:rsid w:val="00837B51"/>
    <w:rsid w:val="00837D6E"/>
    <w:rsid w:val="00837EEB"/>
    <w:rsid w:val="0084021D"/>
    <w:rsid w:val="008418D9"/>
    <w:rsid w:val="008421D3"/>
    <w:rsid w:val="00842F5B"/>
    <w:rsid w:val="00843B67"/>
    <w:rsid w:val="0084422A"/>
    <w:rsid w:val="008463D7"/>
    <w:rsid w:val="00847222"/>
    <w:rsid w:val="00847343"/>
    <w:rsid w:val="008473B9"/>
    <w:rsid w:val="00850EEF"/>
    <w:rsid w:val="00850FB6"/>
    <w:rsid w:val="008525BE"/>
    <w:rsid w:val="008537FC"/>
    <w:rsid w:val="00854816"/>
    <w:rsid w:val="008550EB"/>
    <w:rsid w:val="008551F3"/>
    <w:rsid w:val="00855B68"/>
    <w:rsid w:val="00856163"/>
    <w:rsid w:val="0085631C"/>
    <w:rsid w:val="0085641C"/>
    <w:rsid w:val="0085649A"/>
    <w:rsid w:val="00856BD4"/>
    <w:rsid w:val="0086028B"/>
    <w:rsid w:val="00860552"/>
    <w:rsid w:val="00860750"/>
    <w:rsid w:val="008643E9"/>
    <w:rsid w:val="00865509"/>
    <w:rsid w:val="0086790E"/>
    <w:rsid w:val="0087072A"/>
    <w:rsid w:val="0087125C"/>
    <w:rsid w:val="00872C69"/>
    <w:rsid w:val="00873AA0"/>
    <w:rsid w:val="00873C09"/>
    <w:rsid w:val="00874E26"/>
    <w:rsid w:val="00877E66"/>
    <w:rsid w:val="008809A6"/>
    <w:rsid w:val="00880E01"/>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4D8"/>
    <w:rsid w:val="008971DB"/>
    <w:rsid w:val="00897872"/>
    <w:rsid w:val="00897C12"/>
    <w:rsid w:val="008A0411"/>
    <w:rsid w:val="008A07B6"/>
    <w:rsid w:val="008A1CC0"/>
    <w:rsid w:val="008A3FB1"/>
    <w:rsid w:val="008A4719"/>
    <w:rsid w:val="008A4B74"/>
    <w:rsid w:val="008A53E7"/>
    <w:rsid w:val="008A58C6"/>
    <w:rsid w:val="008A60C1"/>
    <w:rsid w:val="008A65D6"/>
    <w:rsid w:val="008A6681"/>
    <w:rsid w:val="008A6A6E"/>
    <w:rsid w:val="008A6E23"/>
    <w:rsid w:val="008A701C"/>
    <w:rsid w:val="008A7C51"/>
    <w:rsid w:val="008B03C4"/>
    <w:rsid w:val="008B0988"/>
    <w:rsid w:val="008B1A4E"/>
    <w:rsid w:val="008B2872"/>
    <w:rsid w:val="008B291E"/>
    <w:rsid w:val="008B2935"/>
    <w:rsid w:val="008B57C0"/>
    <w:rsid w:val="008B72DF"/>
    <w:rsid w:val="008B751B"/>
    <w:rsid w:val="008C0CFF"/>
    <w:rsid w:val="008C1E98"/>
    <w:rsid w:val="008C22ED"/>
    <w:rsid w:val="008C2871"/>
    <w:rsid w:val="008C2C97"/>
    <w:rsid w:val="008C320D"/>
    <w:rsid w:val="008C53F3"/>
    <w:rsid w:val="008C5788"/>
    <w:rsid w:val="008C57C6"/>
    <w:rsid w:val="008C5A6C"/>
    <w:rsid w:val="008C5EE7"/>
    <w:rsid w:val="008C7645"/>
    <w:rsid w:val="008C7D0D"/>
    <w:rsid w:val="008D0305"/>
    <w:rsid w:val="008D0901"/>
    <w:rsid w:val="008D0FF4"/>
    <w:rsid w:val="008D1335"/>
    <w:rsid w:val="008D1503"/>
    <w:rsid w:val="008D1CC6"/>
    <w:rsid w:val="008D2C81"/>
    <w:rsid w:val="008D3CC7"/>
    <w:rsid w:val="008D5453"/>
    <w:rsid w:val="008D54BC"/>
    <w:rsid w:val="008D54D3"/>
    <w:rsid w:val="008D5FF6"/>
    <w:rsid w:val="008D62F9"/>
    <w:rsid w:val="008D665E"/>
    <w:rsid w:val="008D6B8C"/>
    <w:rsid w:val="008D795F"/>
    <w:rsid w:val="008E0614"/>
    <w:rsid w:val="008E0711"/>
    <w:rsid w:val="008E0875"/>
    <w:rsid w:val="008E120E"/>
    <w:rsid w:val="008E126B"/>
    <w:rsid w:val="008E2AB7"/>
    <w:rsid w:val="008E317F"/>
    <w:rsid w:val="008E3960"/>
    <w:rsid w:val="008E48DB"/>
    <w:rsid w:val="008E5CF9"/>
    <w:rsid w:val="008E64B1"/>
    <w:rsid w:val="008E726F"/>
    <w:rsid w:val="008E79CD"/>
    <w:rsid w:val="008E7DBA"/>
    <w:rsid w:val="008F1DD5"/>
    <w:rsid w:val="008F2B18"/>
    <w:rsid w:val="008F2E09"/>
    <w:rsid w:val="008F2E96"/>
    <w:rsid w:val="008F316F"/>
    <w:rsid w:val="008F3493"/>
    <w:rsid w:val="008F3C0D"/>
    <w:rsid w:val="008F4441"/>
    <w:rsid w:val="008F4D46"/>
    <w:rsid w:val="008F52A1"/>
    <w:rsid w:val="008F57CB"/>
    <w:rsid w:val="008F5B85"/>
    <w:rsid w:val="008F77B1"/>
    <w:rsid w:val="008F797E"/>
    <w:rsid w:val="008F7CD0"/>
    <w:rsid w:val="00900ECE"/>
    <w:rsid w:val="009029D6"/>
    <w:rsid w:val="009031F0"/>
    <w:rsid w:val="009035C5"/>
    <w:rsid w:val="00903A76"/>
    <w:rsid w:val="00904758"/>
    <w:rsid w:val="009051C8"/>
    <w:rsid w:val="00905409"/>
    <w:rsid w:val="00905879"/>
    <w:rsid w:val="00905B1B"/>
    <w:rsid w:val="00905B7E"/>
    <w:rsid w:val="00905D8C"/>
    <w:rsid w:val="0090710A"/>
    <w:rsid w:val="00910004"/>
    <w:rsid w:val="009117E0"/>
    <w:rsid w:val="009118A8"/>
    <w:rsid w:val="00914F0F"/>
    <w:rsid w:val="00916611"/>
    <w:rsid w:val="009173E2"/>
    <w:rsid w:val="0091792E"/>
    <w:rsid w:val="00920974"/>
    <w:rsid w:val="00922013"/>
    <w:rsid w:val="009222D0"/>
    <w:rsid w:val="0092265D"/>
    <w:rsid w:val="00922D7C"/>
    <w:rsid w:val="009239BB"/>
    <w:rsid w:val="00923E47"/>
    <w:rsid w:val="00924B93"/>
    <w:rsid w:val="0092516E"/>
    <w:rsid w:val="00925D3B"/>
    <w:rsid w:val="00926114"/>
    <w:rsid w:val="00927857"/>
    <w:rsid w:val="0093025C"/>
    <w:rsid w:val="009304F3"/>
    <w:rsid w:val="00931E63"/>
    <w:rsid w:val="00932114"/>
    <w:rsid w:val="00932AE1"/>
    <w:rsid w:val="00933D96"/>
    <w:rsid w:val="009345CA"/>
    <w:rsid w:val="00934889"/>
    <w:rsid w:val="00934CD9"/>
    <w:rsid w:val="00935166"/>
    <w:rsid w:val="00935487"/>
    <w:rsid w:val="0093654F"/>
    <w:rsid w:val="0093757B"/>
    <w:rsid w:val="00937F89"/>
    <w:rsid w:val="00937FDD"/>
    <w:rsid w:val="0094074A"/>
    <w:rsid w:val="009421CA"/>
    <w:rsid w:val="00942815"/>
    <w:rsid w:val="00942DAE"/>
    <w:rsid w:val="00942E79"/>
    <w:rsid w:val="009433E5"/>
    <w:rsid w:val="009438A0"/>
    <w:rsid w:val="00943AAA"/>
    <w:rsid w:val="00944767"/>
    <w:rsid w:val="009453B9"/>
    <w:rsid w:val="009463CB"/>
    <w:rsid w:val="009469F6"/>
    <w:rsid w:val="00946A28"/>
    <w:rsid w:val="009479BA"/>
    <w:rsid w:val="0095007A"/>
    <w:rsid w:val="009502AB"/>
    <w:rsid w:val="00950BB4"/>
    <w:rsid w:val="00950E7D"/>
    <w:rsid w:val="00951CDA"/>
    <w:rsid w:val="00952DFC"/>
    <w:rsid w:val="009532B9"/>
    <w:rsid w:val="0095464A"/>
    <w:rsid w:val="00954A16"/>
    <w:rsid w:val="00955911"/>
    <w:rsid w:val="00955C83"/>
    <w:rsid w:val="00955EC7"/>
    <w:rsid w:val="009568A6"/>
    <w:rsid w:val="00956F3A"/>
    <w:rsid w:val="00957FA9"/>
    <w:rsid w:val="009601A3"/>
    <w:rsid w:val="009612A1"/>
    <w:rsid w:val="00961941"/>
    <w:rsid w:val="00963DF0"/>
    <w:rsid w:val="00964DEA"/>
    <w:rsid w:val="00965ED4"/>
    <w:rsid w:val="00966699"/>
    <w:rsid w:val="00966747"/>
    <w:rsid w:val="00966E9C"/>
    <w:rsid w:val="00967109"/>
    <w:rsid w:val="00967BBC"/>
    <w:rsid w:val="009707F2"/>
    <w:rsid w:val="009719D5"/>
    <w:rsid w:val="0097287E"/>
    <w:rsid w:val="009730B0"/>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2BFE"/>
    <w:rsid w:val="009B3419"/>
    <w:rsid w:val="009B350B"/>
    <w:rsid w:val="009B3D69"/>
    <w:rsid w:val="009B5128"/>
    <w:rsid w:val="009B6990"/>
    <w:rsid w:val="009B6FA1"/>
    <w:rsid w:val="009B78CF"/>
    <w:rsid w:val="009C0B6C"/>
    <w:rsid w:val="009C1C0C"/>
    <w:rsid w:val="009C2D81"/>
    <w:rsid w:val="009C33C3"/>
    <w:rsid w:val="009C3424"/>
    <w:rsid w:val="009C3839"/>
    <w:rsid w:val="009C387A"/>
    <w:rsid w:val="009C3C1E"/>
    <w:rsid w:val="009C3F6D"/>
    <w:rsid w:val="009C4FD9"/>
    <w:rsid w:val="009C5F6A"/>
    <w:rsid w:val="009C5FA0"/>
    <w:rsid w:val="009C63D6"/>
    <w:rsid w:val="009D0574"/>
    <w:rsid w:val="009D075A"/>
    <w:rsid w:val="009D119A"/>
    <w:rsid w:val="009D24F0"/>
    <w:rsid w:val="009D308C"/>
    <w:rsid w:val="009D3199"/>
    <w:rsid w:val="009D4386"/>
    <w:rsid w:val="009D63F9"/>
    <w:rsid w:val="009D69DE"/>
    <w:rsid w:val="009D7893"/>
    <w:rsid w:val="009E0D45"/>
    <w:rsid w:val="009E15D3"/>
    <w:rsid w:val="009E179E"/>
    <w:rsid w:val="009E1821"/>
    <w:rsid w:val="009E199D"/>
    <w:rsid w:val="009E1C59"/>
    <w:rsid w:val="009E24DF"/>
    <w:rsid w:val="009E2A13"/>
    <w:rsid w:val="009E40F2"/>
    <w:rsid w:val="009E5207"/>
    <w:rsid w:val="009E6BC6"/>
    <w:rsid w:val="009E6DC2"/>
    <w:rsid w:val="009E7377"/>
    <w:rsid w:val="009E79AF"/>
    <w:rsid w:val="009F2FBF"/>
    <w:rsid w:val="009F3B2C"/>
    <w:rsid w:val="009F4147"/>
    <w:rsid w:val="009F458D"/>
    <w:rsid w:val="009F5C3D"/>
    <w:rsid w:val="009F5E21"/>
    <w:rsid w:val="009F6450"/>
    <w:rsid w:val="009F64E2"/>
    <w:rsid w:val="009F6C21"/>
    <w:rsid w:val="009F6D3E"/>
    <w:rsid w:val="009F70E5"/>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42CE"/>
    <w:rsid w:val="00A15593"/>
    <w:rsid w:val="00A16333"/>
    <w:rsid w:val="00A16A4C"/>
    <w:rsid w:val="00A16B5D"/>
    <w:rsid w:val="00A173C3"/>
    <w:rsid w:val="00A176BE"/>
    <w:rsid w:val="00A2036A"/>
    <w:rsid w:val="00A209EC"/>
    <w:rsid w:val="00A21B43"/>
    <w:rsid w:val="00A21FB9"/>
    <w:rsid w:val="00A226C8"/>
    <w:rsid w:val="00A22E52"/>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514F"/>
    <w:rsid w:val="00A45996"/>
    <w:rsid w:val="00A46333"/>
    <w:rsid w:val="00A46784"/>
    <w:rsid w:val="00A47E70"/>
    <w:rsid w:val="00A500FA"/>
    <w:rsid w:val="00A50607"/>
    <w:rsid w:val="00A507A1"/>
    <w:rsid w:val="00A53691"/>
    <w:rsid w:val="00A55128"/>
    <w:rsid w:val="00A55835"/>
    <w:rsid w:val="00A570EF"/>
    <w:rsid w:val="00A61D78"/>
    <w:rsid w:val="00A62B37"/>
    <w:rsid w:val="00A632EB"/>
    <w:rsid w:val="00A6348B"/>
    <w:rsid w:val="00A638C7"/>
    <w:rsid w:val="00A63C5A"/>
    <w:rsid w:val="00A63C72"/>
    <w:rsid w:val="00A64F6B"/>
    <w:rsid w:val="00A65513"/>
    <w:rsid w:val="00A66937"/>
    <w:rsid w:val="00A671CE"/>
    <w:rsid w:val="00A677DD"/>
    <w:rsid w:val="00A70DA0"/>
    <w:rsid w:val="00A71FE2"/>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7D77"/>
    <w:rsid w:val="00A80C44"/>
    <w:rsid w:val="00A81614"/>
    <w:rsid w:val="00A81C95"/>
    <w:rsid w:val="00A8205B"/>
    <w:rsid w:val="00A8255B"/>
    <w:rsid w:val="00A82733"/>
    <w:rsid w:val="00A83254"/>
    <w:rsid w:val="00A832B3"/>
    <w:rsid w:val="00A83501"/>
    <w:rsid w:val="00A83E7D"/>
    <w:rsid w:val="00A83ED4"/>
    <w:rsid w:val="00A840B3"/>
    <w:rsid w:val="00A8416B"/>
    <w:rsid w:val="00A841C4"/>
    <w:rsid w:val="00A85DEC"/>
    <w:rsid w:val="00A863EE"/>
    <w:rsid w:val="00A866A4"/>
    <w:rsid w:val="00A879FD"/>
    <w:rsid w:val="00A90720"/>
    <w:rsid w:val="00A926C1"/>
    <w:rsid w:val="00A928E5"/>
    <w:rsid w:val="00A934D0"/>
    <w:rsid w:val="00A93A82"/>
    <w:rsid w:val="00A94392"/>
    <w:rsid w:val="00A95754"/>
    <w:rsid w:val="00A9709B"/>
    <w:rsid w:val="00A9721B"/>
    <w:rsid w:val="00AA0515"/>
    <w:rsid w:val="00AA30C6"/>
    <w:rsid w:val="00AA35E0"/>
    <w:rsid w:val="00AA3A7F"/>
    <w:rsid w:val="00AA4C5E"/>
    <w:rsid w:val="00AA73DA"/>
    <w:rsid w:val="00AA7699"/>
    <w:rsid w:val="00AA7DFA"/>
    <w:rsid w:val="00AB02F1"/>
    <w:rsid w:val="00AB057B"/>
    <w:rsid w:val="00AB2179"/>
    <w:rsid w:val="00AB3443"/>
    <w:rsid w:val="00AB3629"/>
    <w:rsid w:val="00AB37CE"/>
    <w:rsid w:val="00AB4399"/>
    <w:rsid w:val="00AB4891"/>
    <w:rsid w:val="00AB502E"/>
    <w:rsid w:val="00AB7238"/>
    <w:rsid w:val="00AB7CE8"/>
    <w:rsid w:val="00AC07D5"/>
    <w:rsid w:val="00AC11BD"/>
    <w:rsid w:val="00AC1321"/>
    <w:rsid w:val="00AC29B6"/>
    <w:rsid w:val="00AC2B26"/>
    <w:rsid w:val="00AC32AC"/>
    <w:rsid w:val="00AC4067"/>
    <w:rsid w:val="00AC5C71"/>
    <w:rsid w:val="00AC6137"/>
    <w:rsid w:val="00AC6156"/>
    <w:rsid w:val="00AC6556"/>
    <w:rsid w:val="00AD0483"/>
    <w:rsid w:val="00AD0624"/>
    <w:rsid w:val="00AD1841"/>
    <w:rsid w:val="00AD1BCC"/>
    <w:rsid w:val="00AD322A"/>
    <w:rsid w:val="00AD3B6A"/>
    <w:rsid w:val="00AD482F"/>
    <w:rsid w:val="00AD4B92"/>
    <w:rsid w:val="00AD530D"/>
    <w:rsid w:val="00AD584D"/>
    <w:rsid w:val="00AD7796"/>
    <w:rsid w:val="00AE0052"/>
    <w:rsid w:val="00AE007B"/>
    <w:rsid w:val="00AE20D4"/>
    <w:rsid w:val="00AE2CC3"/>
    <w:rsid w:val="00AE2D2C"/>
    <w:rsid w:val="00AE2DDF"/>
    <w:rsid w:val="00AE30CF"/>
    <w:rsid w:val="00AE3581"/>
    <w:rsid w:val="00AE4202"/>
    <w:rsid w:val="00AE4DE1"/>
    <w:rsid w:val="00AE52E5"/>
    <w:rsid w:val="00AE5600"/>
    <w:rsid w:val="00AE5CEB"/>
    <w:rsid w:val="00AE6F49"/>
    <w:rsid w:val="00AE75AA"/>
    <w:rsid w:val="00AE7EA7"/>
    <w:rsid w:val="00AF0536"/>
    <w:rsid w:val="00AF0E6C"/>
    <w:rsid w:val="00AF10BF"/>
    <w:rsid w:val="00AF1890"/>
    <w:rsid w:val="00AF3473"/>
    <w:rsid w:val="00AF3FC6"/>
    <w:rsid w:val="00AF45CD"/>
    <w:rsid w:val="00AF4A07"/>
    <w:rsid w:val="00AF4E18"/>
    <w:rsid w:val="00AF743E"/>
    <w:rsid w:val="00AF7515"/>
    <w:rsid w:val="00B00341"/>
    <w:rsid w:val="00B010E3"/>
    <w:rsid w:val="00B018CB"/>
    <w:rsid w:val="00B02DCF"/>
    <w:rsid w:val="00B02E8D"/>
    <w:rsid w:val="00B03386"/>
    <w:rsid w:val="00B039EC"/>
    <w:rsid w:val="00B05534"/>
    <w:rsid w:val="00B05988"/>
    <w:rsid w:val="00B05B83"/>
    <w:rsid w:val="00B05BB1"/>
    <w:rsid w:val="00B075E1"/>
    <w:rsid w:val="00B07ABB"/>
    <w:rsid w:val="00B07FFB"/>
    <w:rsid w:val="00B12191"/>
    <w:rsid w:val="00B125BD"/>
    <w:rsid w:val="00B13226"/>
    <w:rsid w:val="00B134CB"/>
    <w:rsid w:val="00B13691"/>
    <w:rsid w:val="00B13CBD"/>
    <w:rsid w:val="00B140DB"/>
    <w:rsid w:val="00B15481"/>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7C79"/>
    <w:rsid w:val="00B27F1F"/>
    <w:rsid w:val="00B27F92"/>
    <w:rsid w:val="00B27F94"/>
    <w:rsid w:val="00B30D09"/>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C0A"/>
    <w:rsid w:val="00B47F9A"/>
    <w:rsid w:val="00B50132"/>
    <w:rsid w:val="00B50621"/>
    <w:rsid w:val="00B50707"/>
    <w:rsid w:val="00B514B2"/>
    <w:rsid w:val="00B51917"/>
    <w:rsid w:val="00B51C38"/>
    <w:rsid w:val="00B51E07"/>
    <w:rsid w:val="00B52B4D"/>
    <w:rsid w:val="00B52D23"/>
    <w:rsid w:val="00B53817"/>
    <w:rsid w:val="00B5382E"/>
    <w:rsid w:val="00B53942"/>
    <w:rsid w:val="00B55129"/>
    <w:rsid w:val="00B557B2"/>
    <w:rsid w:val="00B55E48"/>
    <w:rsid w:val="00B6023C"/>
    <w:rsid w:val="00B614F8"/>
    <w:rsid w:val="00B618F2"/>
    <w:rsid w:val="00B619BE"/>
    <w:rsid w:val="00B61FEB"/>
    <w:rsid w:val="00B625C5"/>
    <w:rsid w:val="00B63399"/>
    <w:rsid w:val="00B63583"/>
    <w:rsid w:val="00B64038"/>
    <w:rsid w:val="00B642D5"/>
    <w:rsid w:val="00B64A3A"/>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14C"/>
    <w:rsid w:val="00B73C36"/>
    <w:rsid w:val="00B74EC2"/>
    <w:rsid w:val="00B7512A"/>
    <w:rsid w:val="00B7529A"/>
    <w:rsid w:val="00B75A4C"/>
    <w:rsid w:val="00B76178"/>
    <w:rsid w:val="00B77537"/>
    <w:rsid w:val="00B77F3E"/>
    <w:rsid w:val="00B8063A"/>
    <w:rsid w:val="00B808CE"/>
    <w:rsid w:val="00B80FF9"/>
    <w:rsid w:val="00B8244B"/>
    <w:rsid w:val="00B82661"/>
    <w:rsid w:val="00B82E23"/>
    <w:rsid w:val="00B83962"/>
    <w:rsid w:val="00B83BC7"/>
    <w:rsid w:val="00B83F14"/>
    <w:rsid w:val="00B84852"/>
    <w:rsid w:val="00B85F49"/>
    <w:rsid w:val="00B85FBE"/>
    <w:rsid w:val="00B8620B"/>
    <w:rsid w:val="00B86576"/>
    <w:rsid w:val="00B87873"/>
    <w:rsid w:val="00B90FD9"/>
    <w:rsid w:val="00B9181D"/>
    <w:rsid w:val="00B93D8B"/>
    <w:rsid w:val="00B95C45"/>
    <w:rsid w:val="00B97C5D"/>
    <w:rsid w:val="00B97EEB"/>
    <w:rsid w:val="00BA030D"/>
    <w:rsid w:val="00BA06E3"/>
    <w:rsid w:val="00BA0C8C"/>
    <w:rsid w:val="00BA109A"/>
    <w:rsid w:val="00BA1642"/>
    <w:rsid w:val="00BA1BF3"/>
    <w:rsid w:val="00BA2058"/>
    <w:rsid w:val="00BA25F0"/>
    <w:rsid w:val="00BA28CF"/>
    <w:rsid w:val="00BA331C"/>
    <w:rsid w:val="00BA3349"/>
    <w:rsid w:val="00BA350E"/>
    <w:rsid w:val="00BA3CA4"/>
    <w:rsid w:val="00BA4185"/>
    <w:rsid w:val="00BA4A56"/>
    <w:rsid w:val="00BA4FB5"/>
    <w:rsid w:val="00BA6D64"/>
    <w:rsid w:val="00BB03C5"/>
    <w:rsid w:val="00BB066A"/>
    <w:rsid w:val="00BB399B"/>
    <w:rsid w:val="00BB4CBA"/>
    <w:rsid w:val="00BB5613"/>
    <w:rsid w:val="00BB6430"/>
    <w:rsid w:val="00BB67D4"/>
    <w:rsid w:val="00BB6A53"/>
    <w:rsid w:val="00BB6B31"/>
    <w:rsid w:val="00BB7446"/>
    <w:rsid w:val="00BC15A4"/>
    <w:rsid w:val="00BC35B5"/>
    <w:rsid w:val="00BC39FF"/>
    <w:rsid w:val="00BC4269"/>
    <w:rsid w:val="00BC5AC5"/>
    <w:rsid w:val="00BC5D68"/>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3CF"/>
    <w:rsid w:val="00BE1993"/>
    <w:rsid w:val="00BE2DAB"/>
    <w:rsid w:val="00BE3BE3"/>
    <w:rsid w:val="00BE3BED"/>
    <w:rsid w:val="00BE4185"/>
    <w:rsid w:val="00BE4D54"/>
    <w:rsid w:val="00BE50CD"/>
    <w:rsid w:val="00BE52BB"/>
    <w:rsid w:val="00BE5B56"/>
    <w:rsid w:val="00BE5E26"/>
    <w:rsid w:val="00BE698C"/>
    <w:rsid w:val="00BE6EE0"/>
    <w:rsid w:val="00BE77A9"/>
    <w:rsid w:val="00BE789D"/>
    <w:rsid w:val="00BE78C0"/>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1CB7"/>
    <w:rsid w:val="00C02518"/>
    <w:rsid w:val="00C04139"/>
    <w:rsid w:val="00C042AF"/>
    <w:rsid w:val="00C05AC7"/>
    <w:rsid w:val="00C06126"/>
    <w:rsid w:val="00C06C41"/>
    <w:rsid w:val="00C075D7"/>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97A"/>
    <w:rsid w:val="00C30C8D"/>
    <w:rsid w:val="00C322F9"/>
    <w:rsid w:val="00C33600"/>
    <w:rsid w:val="00C344DF"/>
    <w:rsid w:val="00C34A67"/>
    <w:rsid w:val="00C355F0"/>
    <w:rsid w:val="00C3600E"/>
    <w:rsid w:val="00C367B1"/>
    <w:rsid w:val="00C36B58"/>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3AB0"/>
    <w:rsid w:val="00C5442E"/>
    <w:rsid w:val="00C54BEB"/>
    <w:rsid w:val="00C5513F"/>
    <w:rsid w:val="00C5571D"/>
    <w:rsid w:val="00C55D04"/>
    <w:rsid w:val="00C56631"/>
    <w:rsid w:val="00C56966"/>
    <w:rsid w:val="00C604D9"/>
    <w:rsid w:val="00C613E6"/>
    <w:rsid w:val="00C61C41"/>
    <w:rsid w:val="00C6290F"/>
    <w:rsid w:val="00C63735"/>
    <w:rsid w:val="00C63C1A"/>
    <w:rsid w:val="00C64816"/>
    <w:rsid w:val="00C64AF6"/>
    <w:rsid w:val="00C64CB3"/>
    <w:rsid w:val="00C650F4"/>
    <w:rsid w:val="00C6679F"/>
    <w:rsid w:val="00C673DC"/>
    <w:rsid w:val="00C67B92"/>
    <w:rsid w:val="00C70BF0"/>
    <w:rsid w:val="00C7116F"/>
    <w:rsid w:val="00C716CA"/>
    <w:rsid w:val="00C724D7"/>
    <w:rsid w:val="00C73295"/>
    <w:rsid w:val="00C73C42"/>
    <w:rsid w:val="00C74835"/>
    <w:rsid w:val="00C7493C"/>
    <w:rsid w:val="00C7578A"/>
    <w:rsid w:val="00C774D3"/>
    <w:rsid w:val="00C80227"/>
    <w:rsid w:val="00C8027C"/>
    <w:rsid w:val="00C806E9"/>
    <w:rsid w:val="00C809B9"/>
    <w:rsid w:val="00C81684"/>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50C5"/>
    <w:rsid w:val="00C95770"/>
    <w:rsid w:val="00C95985"/>
    <w:rsid w:val="00C95DEA"/>
    <w:rsid w:val="00C95E7A"/>
    <w:rsid w:val="00C96D83"/>
    <w:rsid w:val="00C9782E"/>
    <w:rsid w:val="00C97A5F"/>
    <w:rsid w:val="00C97CA1"/>
    <w:rsid w:val="00C97EAD"/>
    <w:rsid w:val="00CA0897"/>
    <w:rsid w:val="00CA115B"/>
    <w:rsid w:val="00CA18DA"/>
    <w:rsid w:val="00CA1E08"/>
    <w:rsid w:val="00CA1F55"/>
    <w:rsid w:val="00CA2621"/>
    <w:rsid w:val="00CA2A96"/>
    <w:rsid w:val="00CA2DB1"/>
    <w:rsid w:val="00CA2ED0"/>
    <w:rsid w:val="00CA2FAB"/>
    <w:rsid w:val="00CA3678"/>
    <w:rsid w:val="00CA3DB9"/>
    <w:rsid w:val="00CA48F6"/>
    <w:rsid w:val="00CA4E0C"/>
    <w:rsid w:val="00CA50A6"/>
    <w:rsid w:val="00CA5422"/>
    <w:rsid w:val="00CA6B98"/>
    <w:rsid w:val="00CA6FD3"/>
    <w:rsid w:val="00CA7256"/>
    <w:rsid w:val="00CA77E4"/>
    <w:rsid w:val="00CA7E34"/>
    <w:rsid w:val="00CB11E0"/>
    <w:rsid w:val="00CB1838"/>
    <w:rsid w:val="00CB33D7"/>
    <w:rsid w:val="00CB3714"/>
    <w:rsid w:val="00CB4D2D"/>
    <w:rsid w:val="00CB4DE2"/>
    <w:rsid w:val="00CB4E70"/>
    <w:rsid w:val="00CB4F01"/>
    <w:rsid w:val="00CB701F"/>
    <w:rsid w:val="00CB7444"/>
    <w:rsid w:val="00CC004A"/>
    <w:rsid w:val="00CC093E"/>
    <w:rsid w:val="00CC14CB"/>
    <w:rsid w:val="00CC1845"/>
    <w:rsid w:val="00CC1B29"/>
    <w:rsid w:val="00CC1E79"/>
    <w:rsid w:val="00CC42C8"/>
    <w:rsid w:val="00CC475F"/>
    <w:rsid w:val="00CC4FE0"/>
    <w:rsid w:val="00CC6082"/>
    <w:rsid w:val="00CC6654"/>
    <w:rsid w:val="00CC6B2D"/>
    <w:rsid w:val="00CC6C6E"/>
    <w:rsid w:val="00CC76E6"/>
    <w:rsid w:val="00CC7FD1"/>
    <w:rsid w:val="00CC7FFB"/>
    <w:rsid w:val="00CD01E6"/>
    <w:rsid w:val="00CD05C8"/>
    <w:rsid w:val="00CD06F2"/>
    <w:rsid w:val="00CD1A92"/>
    <w:rsid w:val="00CD1F55"/>
    <w:rsid w:val="00CD297C"/>
    <w:rsid w:val="00CD2EF4"/>
    <w:rsid w:val="00CD51C3"/>
    <w:rsid w:val="00CD6411"/>
    <w:rsid w:val="00CD69CD"/>
    <w:rsid w:val="00CD6ED2"/>
    <w:rsid w:val="00CD7DE0"/>
    <w:rsid w:val="00CE0A18"/>
    <w:rsid w:val="00CE1A22"/>
    <w:rsid w:val="00CE1F5B"/>
    <w:rsid w:val="00CE2781"/>
    <w:rsid w:val="00CE33DA"/>
    <w:rsid w:val="00CE3BE7"/>
    <w:rsid w:val="00CE3C10"/>
    <w:rsid w:val="00CE5D62"/>
    <w:rsid w:val="00CE6357"/>
    <w:rsid w:val="00CE6634"/>
    <w:rsid w:val="00CE66D5"/>
    <w:rsid w:val="00CE6BDC"/>
    <w:rsid w:val="00CE6E37"/>
    <w:rsid w:val="00CE6EDE"/>
    <w:rsid w:val="00CF029A"/>
    <w:rsid w:val="00CF0BD5"/>
    <w:rsid w:val="00CF1169"/>
    <w:rsid w:val="00CF4BDA"/>
    <w:rsid w:val="00CF5168"/>
    <w:rsid w:val="00CF5C76"/>
    <w:rsid w:val="00CF62BB"/>
    <w:rsid w:val="00CF7357"/>
    <w:rsid w:val="00CF7811"/>
    <w:rsid w:val="00D00E5F"/>
    <w:rsid w:val="00D0140B"/>
    <w:rsid w:val="00D020D2"/>
    <w:rsid w:val="00D0291E"/>
    <w:rsid w:val="00D04562"/>
    <w:rsid w:val="00D045B1"/>
    <w:rsid w:val="00D051A3"/>
    <w:rsid w:val="00D0592B"/>
    <w:rsid w:val="00D065A7"/>
    <w:rsid w:val="00D07D6D"/>
    <w:rsid w:val="00D12684"/>
    <w:rsid w:val="00D12D35"/>
    <w:rsid w:val="00D13AF7"/>
    <w:rsid w:val="00D143EC"/>
    <w:rsid w:val="00D14BDC"/>
    <w:rsid w:val="00D1547D"/>
    <w:rsid w:val="00D15834"/>
    <w:rsid w:val="00D15D1D"/>
    <w:rsid w:val="00D1616C"/>
    <w:rsid w:val="00D16B9A"/>
    <w:rsid w:val="00D17D34"/>
    <w:rsid w:val="00D20A32"/>
    <w:rsid w:val="00D21C70"/>
    <w:rsid w:val="00D233A3"/>
    <w:rsid w:val="00D2363B"/>
    <w:rsid w:val="00D237DC"/>
    <w:rsid w:val="00D2389D"/>
    <w:rsid w:val="00D24B5B"/>
    <w:rsid w:val="00D25335"/>
    <w:rsid w:val="00D25C6F"/>
    <w:rsid w:val="00D2660D"/>
    <w:rsid w:val="00D279AF"/>
    <w:rsid w:val="00D317C2"/>
    <w:rsid w:val="00D32033"/>
    <w:rsid w:val="00D322C4"/>
    <w:rsid w:val="00D32B0C"/>
    <w:rsid w:val="00D34B96"/>
    <w:rsid w:val="00D3514E"/>
    <w:rsid w:val="00D36204"/>
    <w:rsid w:val="00D36B66"/>
    <w:rsid w:val="00D377E1"/>
    <w:rsid w:val="00D37ABA"/>
    <w:rsid w:val="00D40C3D"/>
    <w:rsid w:val="00D413F6"/>
    <w:rsid w:val="00D41622"/>
    <w:rsid w:val="00D4243A"/>
    <w:rsid w:val="00D42542"/>
    <w:rsid w:val="00D4406F"/>
    <w:rsid w:val="00D44952"/>
    <w:rsid w:val="00D45F72"/>
    <w:rsid w:val="00D46806"/>
    <w:rsid w:val="00D469F4"/>
    <w:rsid w:val="00D470A4"/>
    <w:rsid w:val="00D47B5E"/>
    <w:rsid w:val="00D500FB"/>
    <w:rsid w:val="00D504D2"/>
    <w:rsid w:val="00D507C5"/>
    <w:rsid w:val="00D51CE7"/>
    <w:rsid w:val="00D51DA3"/>
    <w:rsid w:val="00D5234E"/>
    <w:rsid w:val="00D527A8"/>
    <w:rsid w:val="00D52DEF"/>
    <w:rsid w:val="00D5401F"/>
    <w:rsid w:val="00D545F5"/>
    <w:rsid w:val="00D55157"/>
    <w:rsid w:val="00D55F02"/>
    <w:rsid w:val="00D55F97"/>
    <w:rsid w:val="00D56017"/>
    <w:rsid w:val="00D56B7C"/>
    <w:rsid w:val="00D60067"/>
    <w:rsid w:val="00D60117"/>
    <w:rsid w:val="00D61CFF"/>
    <w:rsid w:val="00D61E64"/>
    <w:rsid w:val="00D63019"/>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0C50"/>
    <w:rsid w:val="00D712EC"/>
    <w:rsid w:val="00D7175C"/>
    <w:rsid w:val="00D72B2E"/>
    <w:rsid w:val="00D74115"/>
    <w:rsid w:val="00D74B6B"/>
    <w:rsid w:val="00D754BD"/>
    <w:rsid w:val="00D760A8"/>
    <w:rsid w:val="00D76CB8"/>
    <w:rsid w:val="00D77A26"/>
    <w:rsid w:val="00D80598"/>
    <w:rsid w:val="00D80C65"/>
    <w:rsid w:val="00D82497"/>
    <w:rsid w:val="00D845B8"/>
    <w:rsid w:val="00D8495E"/>
    <w:rsid w:val="00D85C73"/>
    <w:rsid w:val="00D85F62"/>
    <w:rsid w:val="00D9074A"/>
    <w:rsid w:val="00D9097D"/>
    <w:rsid w:val="00D949C7"/>
    <w:rsid w:val="00D94E69"/>
    <w:rsid w:val="00D952E4"/>
    <w:rsid w:val="00D95402"/>
    <w:rsid w:val="00D95B22"/>
    <w:rsid w:val="00D9656E"/>
    <w:rsid w:val="00D96749"/>
    <w:rsid w:val="00DA056C"/>
    <w:rsid w:val="00DA27FC"/>
    <w:rsid w:val="00DA32E6"/>
    <w:rsid w:val="00DA32F7"/>
    <w:rsid w:val="00DA5655"/>
    <w:rsid w:val="00DA6E41"/>
    <w:rsid w:val="00DA7113"/>
    <w:rsid w:val="00DA7B9F"/>
    <w:rsid w:val="00DB10E1"/>
    <w:rsid w:val="00DB227D"/>
    <w:rsid w:val="00DB27E3"/>
    <w:rsid w:val="00DB27F6"/>
    <w:rsid w:val="00DB2997"/>
    <w:rsid w:val="00DB3F0C"/>
    <w:rsid w:val="00DB689F"/>
    <w:rsid w:val="00DB6C9F"/>
    <w:rsid w:val="00DB6CB4"/>
    <w:rsid w:val="00DB6D92"/>
    <w:rsid w:val="00DB6EE7"/>
    <w:rsid w:val="00DB720D"/>
    <w:rsid w:val="00DB7520"/>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B6E"/>
    <w:rsid w:val="00DD0B00"/>
    <w:rsid w:val="00DD350D"/>
    <w:rsid w:val="00DD3B19"/>
    <w:rsid w:val="00DD4216"/>
    <w:rsid w:val="00DD4F6E"/>
    <w:rsid w:val="00DD5046"/>
    <w:rsid w:val="00DD50DD"/>
    <w:rsid w:val="00DD5AE1"/>
    <w:rsid w:val="00DD5E5D"/>
    <w:rsid w:val="00DD5EAE"/>
    <w:rsid w:val="00DE151B"/>
    <w:rsid w:val="00DE1F2B"/>
    <w:rsid w:val="00DE274C"/>
    <w:rsid w:val="00DE287B"/>
    <w:rsid w:val="00DE287D"/>
    <w:rsid w:val="00DE2A8B"/>
    <w:rsid w:val="00DE4090"/>
    <w:rsid w:val="00DE43A2"/>
    <w:rsid w:val="00DE4A17"/>
    <w:rsid w:val="00DE5003"/>
    <w:rsid w:val="00DE60A2"/>
    <w:rsid w:val="00DE60FC"/>
    <w:rsid w:val="00DE65CD"/>
    <w:rsid w:val="00DE729E"/>
    <w:rsid w:val="00DE7727"/>
    <w:rsid w:val="00DE7D8F"/>
    <w:rsid w:val="00DF0337"/>
    <w:rsid w:val="00DF0BFE"/>
    <w:rsid w:val="00DF1383"/>
    <w:rsid w:val="00DF2A1A"/>
    <w:rsid w:val="00DF2DF5"/>
    <w:rsid w:val="00DF4239"/>
    <w:rsid w:val="00DF449B"/>
    <w:rsid w:val="00DF4E76"/>
    <w:rsid w:val="00DF50B0"/>
    <w:rsid w:val="00E00318"/>
    <w:rsid w:val="00E0095F"/>
    <w:rsid w:val="00E028EE"/>
    <w:rsid w:val="00E02E48"/>
    <w:rsid w:val="00E032F1"/>
    <w:rsid w:val="00E03A59"/>
    <w:rsid w:val="00E03A6C"/>
    <w:rsid w:val="00E03EB1"/>
    <w:rsid w:val="00E06506"/>
    <w:rsid w:val="00E069B4"/>
    <w:rsid w:val="00E10018"/>
    <w:rsid w:val="00E10F6B"/>
    <w:rsid w:val="00E119DC"/>
    <w:rsid w:val="00E127A3"/>
    <w:rsid w:val="00E129DE"/>
    <w:rsid w:val="00E12E4B"/>
    <w:rsid w:val="00E12F74"/>
    <w:rsid w:val="00E139CA"/>
    <w:rsid w:val="00E13F69"/>
    <w:rsid w:val="00E15C46"/>
    <w:rsid w:val="00E162B7"/>
    <w:rsid w:val="00E16BCC"/>
    <w:rsid w:val="00E16F1D"/>
    <w:rsid w:val="00E17D80"/>
    <w:rsid w:val="00E214EB"/>
    <w:rsid w:val="00E232BC"/>
    <w:rsid w:val="00E234D2"/>
    <w:rsid w:val="00E2468F"/>
    <w:rsid w:val="00E25963"/>
    <w:rsid w:val="00E25A1D"/>
    <w:rsid w:val="00E26C40"/>
    <w:rsid w:val="00E26EF6"/>
    <w:rsid w:val="00E30D80"/>
    <w:rsid w:val="00E3131F"/>
    <w:rsid w:val="00E319C5"/>
    <w:rsid w:val="00E31B55"/>
    <w:rsid w:val="00E324CC"/>
    <w:rsid w:val="00E32B1C"/>
    <w:rsid w:val="00E32D7B"/>
    <w:rsid w:val="00E339EB"/>
    <w:rsid w:val="00E34407"/>
    <w:rsid w:val="00E3467F"/>
    <w:rsid w:val="00E36D1E"/>
    <w:rsid w:val="00E413B8"/>
    <w:rsid w:val="00E41CD1"/>
    <w:rsid w:val="00E42AC9"/>
    <w:rsid w:val="00E4440F"/>
    <w:rsid w:val="00E44AEC"/>
    <w:rsid w:val="00E454D5"/>
    <w:rsid w:val="00E45BFD"/>
    <w:rsid w:val="00E4702C"/>
    <w:rsid w:val="00E47579"/>
    <w:rsid w:val="00E47690"/>
    <w:rsid w:val="00E505AA"/>
    <w:rsid w:val="00E51340"/>
    <w:rsid w:val="00E513E4"/>
    <w:rsid w:val="00E52089"/>
    <w:rsid w:val="00E52205"/>
    <w:rsid w:val="00E5306B"/>
    <w:rsid w:val="00E54519"/>
    <w:rsid w:val="00E54AFA"/>
    <w:rsid w:val="00E54B20"/>
    <w:rsid w:val="00E54D81"/>
    <w:rsid w:val="00E56F76"/>
    <w:rsid w:val="00E570DA"/>
    <w:rsid w:val="00E574B5"/>
    <w:rsid w:val="00E57526"/>
    <w:rsid w:val="00E60203"/>
    <w:rsid w:val="00E604B3"/>
    <w:rsid w:val="00E60778"/>
    <w:rsid w:val="00E60B85"/>
    <w:rsid w:val="00E60FAC"/>
    <w:rsid w:val="00E61597"/>
    <w:rsid w:val="00E61DD0"/>
    <w:rsid w:val="00E62133"/>
    <w:rsid w:val="00E628BD"/>
    <w:rsid w:val="00E643A6"/>
    <w:rsid w:val="00E655FF"/>
    <w:rsid w:val="00E65E14"/>
    <w:rsid w:val="00E66729"/>
    <w:rsid w:val="00E66FEF"/>
    <w:rsid w:val="00E673C4"/>
    <w:rsid w:val="00E67485"/>
    <w:rsid w:val="00E67D48"/>
    <w:rsid w:val="00E7047E"/>
    <w:rsid w:val="00E7180C"/>
    <w:rsid w:val="00E71C79"/>
    <w:rsid w:val="00E725F7"/>
    <w:rsid w:val="00E730A1"/>
    <w:rsid w:val="00E7382B"/>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886"/>
    <w:rsid w:val="00E86925"/>
    <w:rsid w:val="00E87145"/>
    <w:rsid w:val="00E87423"/>
    <w:rsid w:val="00E901C9"/>
    <w:rsid w:val="00E91C6C"/>
    <w:rsid w:val="00E922A3"/>
    <w:rsid w:val="00E9276F"/>
    <w:rsid w:val="00E955F1"/>
    <w:rsid w:val="00E9713D"/>
    <w:rsid w:val="00E973A9"/>
    <w:rsid w:val="00EA152F"/>
    <w:rsid w:val="00EA1FBE"/>
    <w:rsid w:val="00EA251F"/>
    <w:rsid w:val="00EA6D06"/>
    <w:rsid w:val="00EA6F87"/>
    <w:rsid w:val="00EA7266"/>
    <w:rsid w:val="00EA774C"/>
    <w:rsid w:val="00EB08DC"/>
    <w:rsid w:val="00EB1D4C"/>
    <w:rsid w:val="00EB3BD5"/>
    <w:rsid w:val="00EB3E25"/>
    <w:rsid w:val="00EB408C"/>
    <w:rsid w:val="00EB4128"/>
    <w:rsid w:val="00EB4196"/>
    <w:rsid w:val="00EB4CC3"/>
    <w:rsid w:val="00EB52E7"/>
    <w:rsid w:val="00EB5621"/>
    <w:rsid w:val="00EB63D8"/>
    <w:rsid w:val="00EB6BEE"/>
    <w:rsid w:val="00EB6FF9"/>
    <w:rsid w:val="00EB7042"/>
    <w:rsid w:val="00EB7FA8"/>
    <w:rsid w:val="00EC0520"/>
    <w:rsid w:val="00EC0632"/>
    <w:rsid w:val="00EC0B93"/>
    <w:rsid w:val="00EC252C"/>
    <w:rsid w:val="00EC2F78"/>
    <w:rsid w:val="00EC3290"/>
    <w:rsid w:val="00EC355E"/>
    <w:rsid w:val="00EC4533"/>
    <w:rsid w:val="00EC586C"/>
    <w:rsid w:val="00EC7C1B"/>
    <w:rsid w:val="00ED00C2"/>
    <w:rsid w:val="00ED0F37"/>
    <w:rsid w:val="00ED10E9"/>
    <w:rsid w:val="00ED17A9"/>
    <w:rsid w:val="00ED29AB"/>
    <w:rsid w:val="00ED58D4"/>
    <w:rsid w:val="00ED5D30"/>
    <w:rsid w:val="00ED6A2E"/>
    <w:rsid w:val="00ED6B39"/>
    <w:rsid w:val="00EE1449"/>
    <w:rsid w:val="00EE21FF"/>
    <w:rsid w:val="00EE2B11"/>
    <w:rsid w:val="00EE32A1"/>
    <w:rsid w:val="00EE39D6"/>
    <w:rsid w:val="00EE4041"/>
    <w:rsid w:val="00EE41D1"/>
    <w:rsid w:val="00EE4A13"/>
    <w:rsid w:val="00EE4CB7"/>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D6D"/>
    <w:rsid w:val="00EF74E7"/>
    <w:rsid w:val="00F0018C"/>
    <w:rsid w:val="00F008A4"/>
    <w:rsid w:val="00F00AA8"/>
    <w:rsid w:val="00F00AE8"/>
    <w:rsid w:val="00F016F2"/>
    <w:rsid w:val="00F024E6"/>
    <w:rsid w:val="00F02CF2"/>
    <w:rsid w:val="00F0378D"/>
    <w:rsid w:val="00F03B6D"/>
    <w:rsid w:val="00F046B5"/>
    <w:rsid w:val="00F04AE3"/>
    <w:rsid w:val="00F05008"/>
    <w:rsid w:val="00F06B58"/>
    <w:rsid w:val="00F06E1D"/>
    <w:rsid w:val="00F074B4"/>
    <w:rsid w:val="00F076F4"/>
    <w:rsid w:val="00F10B16"/>
    <w:rsid w:val="00F12DAD"/>
    <w:rsid w:val="00F136F7"/>
    <w:rsid w:val="00F1450A"/>
    <w:rsid w:val="00F147E8"/>
    <w:rsid w:val="00F15201"/>
    <w:rsid w:val="00F15345"/>
    <w:rsid w:val="00F15486"/>
    <w:rsid w:val="00F207D5"/>
    <w:rsid w:val="00F20A47"/>
    <w:rsid w:val="00F20F18"/>
    <w:rsid w:val="00F20FE7"/>
    <w:rsid w:val="00F215A3"/>
    <w:rsid w:val="00F236D4"/>
    <w:rsid w:val="00F23AF6"/>
    <w:rsid w:val="00F2401C"/>
    <w:rsid w:val="00F2536F"/>
    <w:rsid w:val="00F254D3"/>
    <w:rsid w:val="00F25C3B"/>
    <w:rsid w:val="00F25D98"/>
    <w:rsid w:val="00F2602B"/>
    <w:rsid w:val="00F261D9"/>
    <w:rsid w:val="00F26F0D"/>
    <w:rsid w:val="00F300AE"/>
    <w:rsid w:val="00F300FB"/>
    <w:rsid w:val="00F3084B"/>
    <w:rsid w:val="00F30963"/>
    <w:rsid w:val="00F30AC8"/>
    <w:rsid w:val="00F31C90"/>
    <w:rsid w:val="00F328C3"/>
    <w:rsid w:val="00F33893"/>
    <w:rsid w:val="00F340F4"/>
    <w:rsid w:val="00F34406"/>
    <w:rsid w:val="00F34408"/>
    <w:rsid w:val="00F35519"/>
    <w:rsid w:val="00F362E8"/>
    <w:rsid w:val="00F369B7"/>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23E"/>
    <w:rsid w:val="00F54691"/>
    <w:rsid w:val="00F54EA6"/>
    <w:rsid w:val="00F54F0A"/>
    <w:rsid w:val="00F550A2"/>
    <w:rsid w:val="00F554BB"/>
    <w:rsid w:val="00F563FF"/>
    <w:rsid w:val="00F56550"/>
    <w:rsid w:val="00F56E19"/>
    <w:rsid w:val="00F57005"/>
    <w:rsid w:val="00F600FF"/>
    <w:rsid w:val="00F601F4"/>
    <w:rsid w:val="00F60A08"/>
    <w:rsid w:val="00F61A90"/>
    <w:rsid w:val="00F61B0C"/>
    <w:rsid w:val="00F62D0D"/>
    <w:rsid w:val="00F63499"/>
    <w:rsid w:val="00F63694"/>
    <w:rsid w:val="00F6384E"/>
    <w:rsid w:val="00F63C33"/>
    <w:rsid w:val="00F646A7"/>
    <w:rsid w:val="00F64EDF"/>
    <w:rsid w:val="00F65657"/>
    <w:rsid w:val="00F6717F"/>
    <w:rsid w:val="00F6719B"/>
    <w:rsid w:val="00F67AA6"/>
    <w:rsid w:val="00F7022D"/>
    <w:rsid w:val="00F7148A"/>
    <w:rsid w:val="00F717A0"/>
    <w:rsid w:val="00F72697"/>
    <w:rsid w:val="00F73CDD"/>
    <w:rsid w:val="00F73D02"/>
    <w:rsid w:val="00F74495"/>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B4"/>
    <w:rsid w:val="00F824CF"/>
    <w:rsid w:val="00F830A5"/>
    <w:rsid w:val="00F834DD"/>
    <w:rsid w:val="00F84699"/>
    <w:rsid w:val="00F848ED"/>
    <w:rsid w:val="00F84A2D"/>
    <w:rsid w:val="00F84C75"/>
    <w:rsid w:val="00F84E2F"/>
    <w:rsid w:val="00F850B3"/>
    <w:rsid w:val="00F856C1"/>
    <w:rsid w:val="00F858AF"/>
    <w:rsid w:val="00F86253"/>
    <w:rsid w:val="00F868E5"/>
    <w:rsid w:val="00F86A56"/>
    <w:rsid w:val="00F87F4A"/>
    <w:rsid w:val="00F9042D"/>
    <w:rsid w:val="00F9063E"/>
    <w:rsid w:val="00F90AD2"/>
    <w:rsid w:val="00F91E87"/>
    <w:rsid w:val="00F922C3"/>
    <w:rsid w:val="00F925F5"/>
    <w:rsid w:val="00F92918"/>
    <w:rsid w:val="00F93099"/>
    <w:rsid w:val="00F930E2"/>
    <w:rsid w:val="00F942F0"/>
    <w:rsid w:val="00F9512C"/>
    <w:rsid w:val="00F963F3"/>
    <w:rsid w:val="00F96A52"/>
    <w:rsid w:val="00F96B99"/>
    <w:rsid w:val="00F97194"/>
    <w:rsid w:val="00FA1699"/>
    <w:rsid w:val="00FA184E"/>
    <w:rsid w:val="00FA1FA1"/>
    <w:rsid w:val="00FA2205"/>
    <w:rsid w:val="00FA2354"/>
    <w:rsid w:val="00FA24AC"/>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75F"/>
    <w:rsid w:val="00FB5818"/>
    <w:rsid w:val="00FB6BB5"/>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A85"/>
    <w:rsid w:val="00FD2EF1"/>
    <w:rsid w:val="00FD3C50"/>
    <w:rsid w:val="00FD41F9"/>
    <w:rsid w:val="00FD46A2"/>
    <w:rsid w:val="00FE174A"/>
    <w:rsid w:val="00FE197B"/>
    <w:rsid w:val="00FE1DC9"/>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243D"/>
    <w:rsid w:val="00FF2707"/>
    <w:rsid w:val="00FF3035"/>
    <w:rsid w:val="00FF3A7C"/>
    <w:rsid w:val="00FF3F40"/>
    <w:rsid w:val="00FF42BC"/>
    <w:rsid w:val="00FF4F56"/>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ED34DE16-C916-4515-9548-C580C6ADB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宋体" w:eastAsia="宋体" w:hAnsi="宋体" w:cs="宋体"/>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F86A56"/>
    <w:pPr>
      <w:spacing w:after="180"/>
    </w:pPr>
    <w:rPr>
      <w:rFonts w:ascii="Times New Roman" w:eastAsia="Times New Roman" w:hAnsi="Times New Roman"/>
      <w:lang w:val="en-GB" w:eastAsia="en-US"/>
    </w:rPr>
  </w:style>
  <w:style w:type="paragraph" w:styleId="1">
    <w:name w:val="heading 1"/>
    <w:aliases w:val="H1"/>
    <w:next w:val="a2"/>
    <w:link w:val="11"/>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2"/>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1"/>
    <w:next w:val="a2"/>
    <w:qFormat/>
    <w:rsid w:val="0013204A"/>
    <w:pPr>
      <w:numPr>
        <w:ilvl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1">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2">
    <w:name w:val="标题 2 字符"/>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4">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2C44D3-2294-4DE0-BAEB-6DD0384FE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2395</TotalTime>
  <Pages>2</Pages>
  <Words>584</Words>
  <Characters>3330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44</cp:revision>
  <cp:lastPrinted>2009-04-22T01:01:00Z</cp:lastPrinted>
  <dcterms:created xsi:type="dcterms:W3CDTF">2023-02-17T12:28:00Z</dcterms:created>
  <dcterms:modified xsi:type="dcterms:W3CDTF">2023-08-11T17:15:00Z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(3)bru4nr/MMIgNWwmBdhO4DtTaFfR4Rq7+Rv86Y4mIIbSl/aZvxv8Pc2XP0ZduidHpUs9oJs4A
6jftblrdtZmEhPgXheSxuz1sys/EizAndgyqNz1mM4HPwTf6Pv2L/0aZvq4N3Vgzaiz4Alzu
d0jDhXI5hkSAswYmBiwrZFIUju71Q+ZknREVGg+GXWp6Wj9pSxX3lnGucb2i7RQqYj59wTtl
gAIbmj6Htd1P8scAgd</vt:lpwstr>
  </property>
  <property fmtid="{D5CDD505-2E9C-101B-9397-08002B2CF9AE}" pid="17" name="_2015_ms_pID_725343_00">
    <vt:lpwstr>_2015_ms_pID_725343</vt:lpwstr>
  </property>
  <property fmtid="{D5CDD505-2E9C-101B-9397-08002B2CF9AE}" pid="18" name="_2015_ms_pID_7253431">
    <vt:lpwstr>wZRBYN+hDjRixF4Aa5db/M2MYlo+6in0soxDmwU3kd7znVTlNo2VIP
u+yN0SkMS7CG1s0YxbQfyQ8t72/myzNJJlN3sKlxM55xXvR2oD4EQZ3dO7Kb19g1jAHW72DR
J+Du8C48iC4yaMlzzDcqsPeljjfcUY9Rc/lPxobXU5nY9eKVnbsGOOB+hZAdBlf4w2tdklYj
GcLYrgphfTCpe+blodrjI6rLb4IdYrG9cgfY</vt:lpwstr>
  </property>
  <property fmtid="{D5CDD505-2E9C-101B-9397-08002B2CF9AE}" pid="19" name="_2015_ms_pID_7253431_00">
    <vt:lpwstr>_2015_ms_pID_7253431</vt:lpwstr>
  </property>
  <property fmtid="{D5CDD505-2E9C-101B-9397-08002B2CF9AE}" pid="20" name="_2015_ms_pID_7253432">
    <vt:lpwstr>LIdJLFWZsr6Vh7q3Lury4JrMbtZhjBZCI1vx
bBvboI9FAdeIFfBlqd7zXtESngSrt4iYq+xZGD8PBKA/RJjovTs=</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1691720160</vt:lpwstr>
  </property>
</Properties>
</file>